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BFFA3" w14:textId="7E2B0C25" w:rsidR="001B72F3" w:rsidRPr="0042351E" w:rsidRDefault="001B72F3" w:rsidP="00521D33">
      <w:pPr>
        <w:spacing w:after="0" w:line="240" w:lineRule="auto"/>
        <w:rPr>
          <w:rFonts w:ascii="Tahoma" w:eastAsia="Times New Roman" w:hAnsi="Tahoma" w:cs="Tahoma"/>
          <w:sz w:val="20"/>
          <w:szCs w:val="20"/>
          <w:lang w:eastAsia="ru-RU"/>
        </w:rPr>
      </w:pPr>
    </w:p>
    <w:p w14:paraId="547DD1EA" w14:textId="79EADC31" w:rsidR="001B72F3" w:rsidRPr="0042351E" w:rsidRDefault="001B72F3" w:rsidP="00521D33">
      <w:pPr>
        <w:spacing w:after="0" w:line="240" w:lineRule="auto"/>
        <w:rPr>
          <w:rFonts w:ascii="Tahoma" w:eastAsia="Times New Roman" w:hAnsi="Tahoma" w:cs="Tahoma"/>
          <w:sz w:val="20"/>
          <w:szCs w:val="20"/>
          <w:lang w:eastAsia="ru-RU"/>
        </w:rPr>
      </w:pPr>
    </w:p>
    <w:p w14:paraId="420E2A01" w14:textId="346E38EA" w:rsidR="001B72F3" w:rsidRPr="0042351E" w:rsidRDefault="001B72F3" w:rsidP="00521D33">
      <w:pPr>
        <w:spacing w:after="0" w:line="240" w:lineRule="auto"/>
        <w:rPr>
          <w:rFonts w:ascii="Tahoma" w:eastAsia="Times New Roman" w:hAnsi="Tahoma" w:cs="Tahoma"/>
          <w:sz w:val="20"/>
          <w:szCs w:val="20"/>
          <w:lang w:eastAsia="ru-RU"/>
        </w:rPr>
      </w:pPr>
    </w:p>
    <w:p w14:paraId="038A269A" w14:textId="77777777" w:rsidR="001B72F3" w:rsidRPr="0042351E" w:rsidRDefault="001B72F3" w:rsidP="00521D33">
      <w:pPr>
        <w:spacing w:after="0" w:line="240" w:lineRule="auto"/>
        <w:rPr>
          <w:rFonts w:ascii="Tahoma" w:eastAsia="Times New Roman" w:hAnsi="Tahoma" w:cs="Tahoma"/>
          <w:sz w:val="20"/>
          <w:szCs w:val="20"/>
          <w:lang w:eastAsia="ru-RU"/>
        </w:rPr>
      </w:pPr>
    </w:p>
    <w:p w14:paraId="4AE6E595" w14:textId="2212D93E" w:rsidR="002A0CCD" w:rsidRDefault="00E67787" w:rsidP="00521D33">
      <w:pPr>
        <w:spacing w:after="0" w:line="240" w:lineRule="auto"/>
        <w:jc w:val="center"/>
        <w:rPr>
          <w:rFonts w:ascii="Tahoma" w:hAnsi="Tahoma" w:cs="Tahoma"/>
          <w:b/>
          <w:sz w:val="20"/>
          <w:szCs w:val="20"/>
        </w:rPr>
      </w:pPr>
      <w:r w:rsidRPr="00E67787">
        <w:rPr>
          <w:rFonts w:ascii="Tahoma" w:hAnsi="Tahoma" w:cs="Tahoma"/>
          <w:b/>
          <w:sz w:val="20"/>
          <w:szCs w:val="20"/>
        </w:rPr>
        <w:t>ЗАКУПОЧНАЯ ДОКУМЕНТАЦИЯ</w:t>
      </w:r>
    </w:p>
    <w:p w14:paraId="4824E9DA" w14:textId="77777777" w:rsidR="00E67787" w:rsidRPr="0042351E" w:rsidRDefault="00E67787"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2F14D6">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2FDCEE73" w:rsidR="00F36225" w:rsidRPr="0042351E" w:rsidRDefault="00053908" w:rsidP="00896BB6">
            <w:pPr>
              <w:jc w:val="both"/>
              <w:rPr>
                <w:rFonts w:ascii="Tahoma" w:hAnsi="Tahoma" w:cs="Tahoma"/>
                <w:sz w:val="20"/>
                <w:szCs w:val="20"/>
              </w:rPr>
            </w:pPr>
            <w:r>
              <w:rPr>
                <w:rFonts w:ascii="Tahoma" w:hAnsi="Tahoma" w:cs="Tahoma"/>
                <w:sz w:val="20"/>
                <w:szCs w:val="20"/>
              </w:rPr>
              <w:t>Конкурс</w:t>
            </w:r>
            <w:r w:rsidR="003E166A" w:rsidRPr="00E67787">
              <w:rPr>
                <w:rFonts w:ascii="Tahoma" w:hAnsi="Tahoma" w:cs="Tahoma"/>
                <w:sz w:val="20"/>
                <w:szCs w:val="20"/>
              </w:rPr>
              <w:t xml:space="preserve"> в электронной</w:t>
            </w:r>
            <w:r w:rsidR="003E166A" w:rsidRPr="0042351E">
              <w:rPr>
                <w:rFonts w:ascii="Tahoma" w:hAnsi="Tahoma" w:cs="Tahoma"/>
                <w:sz w:val="20"/>
                <w:szCs w:val="20"/>
              </w:rPr>
              <w:t xml:space="preserve">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2F14D6" w:rsidRPr="0042351E" w14:paraId="341E3BA9" w14:textId="77777777" w:rsidTr="002F14D6">
        <w:trPr>
          <w:trHeight w:val="426"/>
          <w:jc w:val="center"/>
        </w:trPr>
        <w:tc>
          <w:tcPr>
            <w:tcW w:w="3226" w:type="dxa"/>
            <w:vAlign w:val="center"/>
          </w:tcPr>
          <w:p w14:paraId="427A9516" w14:textId="77777777" w:rsidR="002F14D6" w:rsidRPr="0042351E" w:rsidRDefault="002F14D6" w:rsidP="002F14D6">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73B64FBF" w14:textId="38EFDA9A" w:rsidR="002F14D6" w:rsidRPr="0042351E" w:rsidRDefault="002F14D6" w:rsidP="002F14D6">
            <w:pPr>
              <w:widowControl w:val="0"/>
              <w:autoSpaceDE w:val="0"/>
              <w:autoSpaceDN w:val="0"/>
              <w:adjustRightInd w:val="0"/>
              <w:jc w:val="both"/>
              <w:rPr>
                <w:rFonts w:ascii="Tahoma" w:eastAsia="Times New Roman" w:hAnsi="Tahoma" w:cs="Tahoma"/>
                <w:sz w:val="20"/>
                <w:szCs w:val="20"/>
                <w:lang w:eastAsia="ru-RU"/>
              </w:rPr>
            </w:pPr>
            <w:r w:rsidRPr="006314B6">
              <w:rPr>
                <w:rFonts w:ascii="Tahoma" w:eastAsia="Times New Roman" w:hAnsi="Tahoma" w:cs="Tahoma"/>
                <w:b/>
                <w:sz w:val="20"/>
                <w:szCs w:val="20"/>
                <w:lang w:eastAsia="ru-RU"/>
              </w:rPr>
              <w:t>Разработка и реализация проекта модернизации электрической части механизмов и систем управления крана для ПК № 3 «Кондор»</w:t>
            </w:r>
          </w:p>
        </w:tc>
      </w:tr>
      <w:tr w:rsidR="002F14D6" w:rsidRPr="0042351E" w14:paraId="3DBB5E44" w14:textId="77777777" w:rsidTr="002F14D6">
        <w:trPr>
          <w:jc w:val="center"/>
        </w:trPr>
        <w:tc>
          <w:tcPr>
            <w:tcW w:w="3226" w:type="dxa"/>
            <w:vAlign w:val="center"/>
          </w:tcPr>
          <w:p w14:paraId="06E3A42E" w14:textId="77777777" w:rsidR="002F14D6" w:rsidRPr="0042351E" w:rsidRDefault="002F14D6" w:rsidP="002F14D6">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ECE5C65" w14:textId="37B075F7" w:rsidR="002F14D6" w:rsidRPr="0042351E" w:rsidRDefault="002F14D6" w:rsidP="002F14D6">
            <w:pPr>
              <w:widowControl w:val="0"/>
              <w:jc w:val="both"/>
              <w:rPr>
                <w:rFonts w:ascii="Tahoma" w:eastAsia="Times New Roman" w:hAnsi="Tahoma" w:cs="Tahoma"/>
                <w:sz w:val="20"/>
                <w:szCs w:val="20"/>
                <w:lang w:eastAsia="ru-RU"/>
              </w:rPr>
            </w:pPr>
            <w:r>
              <w:rPr>
                <w:rFonts w:ascii="Tahoma" w:hAnsi="Tahoma" w:cs="Tahoma"/>
                <w:sz w:val="20"/>
                <w:szCs w:val="20"/>
              </w:rPr>
              <w:t>82 273 385,00</w:t>
            </w:r>
            <w:r w:rsidRPr="008B2607">
              <w:rPr>
                <w:rFonts w:ascii="Tahoma" w:hAnsi="Tahoma" w:cs="Tahoma"/>
                <w:sz w:val="20"/>
                <w:szCs w:val="20"/>
              </w:rPr>
              <w:t xml:space="preserve"> (</w:t>
            </w:r>
            <w:r>
              <w:rPr>
                <w:rFonts w:ascii="Tahoma" w:hAnsi="Tahoma" w:cs="Tahoma"/>
                <w:sz w:val="20"/>
                <w:szCs w:val="20"/>
              </w:rPr>
              <w:t xml:space="preserve">восемьдесят два </w:t>
            </w:r>
            <w:r w:rsidRPr="008B2607">
              <w:rPr>
                <w:rFonts w:ascii="Tahoma" w:hAnsi="Tahoma" w:cs="Tahoma"/>
                <w:sz w:val="20"/>
                <w:szCs w:val="20"/>
              </w:rPr>
              <w:t xml:space="preserve"> </w:t>
            </w:r>
            <w:r>
              <w:rPr>
                <w:rFonts w:ascii="Tahoma" w:hAnsi="Tahoma" w:cs="Tahoma"/>
                <w:sz w:val="20"/>
                <w:szCs w:val="20"/>
              </w:rPr>
              <w:t>миллиона двести семьдесят три тысячи триста восемьдесят пять</w:t>
            </w:r>
            <w:r w:rsidRPr="008B2607">
              <w:rPr>
                <w:rFonts w:ascii="Tahoma" w:hAnsi="Tahoma" w:cs="Tahoma"/>
                <w:sz w:val="20"/>
                <w:szCs w:val="20"/>
              </w:rPr>
              <w:t>) рублей 00 копеек.</w:t>
            </w:r>
          </w:p>
        </w:tc>
      </w:tr>
      <w:tr w:rsidR="002F14D6" w:rsidRPr="0042351E" w14:paraId="38C19A7A" w14:textId="77777777" w:rsidTr="002F14D6">
        <w:trPr>
          <w:trHeight w:val="498"/>
          <w:jc w:val="center"/>
        </w:trPr>
        <w:tc>
          <w:tcPr>
            <w:tcW w:w="3226" w:type="dxa"/>
            <w:vAlign w:val="center"/>
          </w:tcPr>
          <w:p w14:paraId="581C2CCB" w14:textId="0C8E62E5" w:rsidR="002F14D6" w:rsidRPr="0042351E" w:rsidRDefault="002F14D6" w:rsidP="002F14D6">
            <w:pPr>
              <w:rPr>
                <w:rFonts w:ascii="Tahoma" w:hAnsi="Tahoma" w:cs="Tahoma"/>
                <w:sz w:val="20"/>
                <w:szCs w:val="20"/>
              </w:rPr>
            </w:pPr>
            <w:r>
              <w:rPr>
                <w:rFonts w:ascii="Tahoma" w:hAnsi="Tahoma" w:cs="Tahoma"/>
                <w:sz w:val="20"/>
                <w:szCs w:val="20"/>
              </w:rPr>
              <w:t>Исполнитель закупки</w:t>
            </w:r>
            <w:r w:rsidRPr="0042351E">
              <w:rPr>
                <w:rFonts w:ascii="Tahoma" w:hAnsi="Tahoma" w:cs="Tahoma"/>
                <w:sz w:val="20"/>
                <w:szCs w:val="20"/>
              </w:rPr>
              <w:t xml:space="preserve"> (ФЦО):</w:t>
            </w:r>
          </w:p>
        </w:tc>
        <w:tc>
          <w:tcPr>
            <w:tcW w:w="6543" w:type="dxa"/>
            <w:vAlign w:val="center"/>
          </w:tcPr>
          <w:p w14:paraId="2AD8DCCB" w14:textId="77777777" w:rsidR="002F14D6" w:rsidRPr="008B2607" w:rsidRDefault="002F14D6" w:rsidP="002F14D6">
            <w:pPr>
              <w:rPr>
                <w:rStyle w:val="aa"/>
                <w:rFonts w:ascii="Tahoma" w:hAnsi="Tahoma" w:cs="Tahoma"/>
                <w:color w:val="000000" w:themeColor="text1"/>
                <w:sz w:val="20"/>
                <w:szCs w:val="20"/>
                <w:u w:val="none"/>
              </w:rPr>
            </w:pPr>
            <w:r w:rsidRPr="008B2607">
              <w:rPr>
                <w:rStyle w:val="aa"/>
                <w:rFonts w:ascii="Tahoma" w:hAnsi="Tahoma" w:cs="Tahoma"/>
                <w:color w:val="000000" w:themeColor="text1"/>
                <w:sz w:val="20"/>
                <w:szCs w:val="20"/>
                <w:u w:val="none"/>
              </w:rPr>
              <w:t>Отдел закупок ООО «Норникель–ЕРП»</w:t>
            </w:r>
          </w:p>
          <w:p w14:paraId="4BEF5CA2" w14:textId="07AA49AB" w:rsidR="002F14D6" w:rsidRPr="0042351E" w:rsidRDefault="002F14D6" w:rsidP="002F14D6">
            <w:pPr>
              <w:rPr>
                <w:rFonts w:ascii="Tahoma" w:hAnsi="Tahoma" w:cs="Tahoma"/>
                <w:sz w:val="20"/>
                <w:szCs w:val="20"/>
              </w:rPr>
            </w:pP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4D20DD" w:rsidRPr="0042351E" w14:paraId="536F85EA" w14:textId="77777777" w:rsidTr="00B50678">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F36225" w:rsidRPr="002F14D6" w14:paraId="2D8D3868" w14:textId="77777777" w:rsidTr="00D73067">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F36225" w:rsidRPr="0042351E" w:rsidRDefault="00C6013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w:t>
            </w:r>
            <w:r w:rsidR="00F36225" w:rsidRPr="0042351E">
              <w:rPr>
                <w:rFonts w:ascii="Tahoma" w:eastAsia="Times New Roman" w:hAnsi="Tahoma" w:cs="Tahoma"/>
                <w:sz w:val="20"/>
                <w:szCs w:val="20"/>
                <w:lang w:eastAsia="ru-RU"/>
              </w:rPr>
              <w:t>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663ACB" w14:textId="77777777" w:rsidR="002F14D6" w:rsidRPr="008623F6" w:rsidRDefault="002F14D6" w:rsidP="002F14D6">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0FEA7483" w14:textId="77777777" w:rsidR="002F14D6" w:rsidRPr="008623F6" w:rsidRDefault="002F14D6" w:rsidP="002F14D6">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30848C40" w14:textId="77777777" w:rsidR="002F14D6" w:rsidRPr="008623F6" w:rsidRDefault="002F14D6" w:rsidP="002F14D6">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 с Учредительными документами):</w:t>
            </w:r>
          </w:p>
          <w:p w14:paraId="680531BD" w14:textId="77777777" w:rsidR="002F14D6" w:rsidRPr="002A63AF" w:rsidRDefault="002F14D6" w:rsidP="002F14D6">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Pr>
                <w:rFonts w:ascii="Tahoma" w:eastAsia="Calibri" w:hAnsi="Tahoma" w:cs="Tahoma"/>
                <w:sz w:val="20"/>
                <w:szCs w:val="20"/>
              </w:rPr>
              <w:t xml:space="preserve"> </w:t>
            </w:r>
            <w:r w:rsidRPr="00342870">
              <w:rPr>
                <w:rFonts w:ascii="Tahoma" w:eastAsia="Times New Roman" w:hAnsi="Tahoma" w:cs="Tahoma"/>
                <w:sz w:val="20"/>
                <w:szCs w:val="20"/>
              </w:rPr>
              <w:t>Телефон:</w:t>
            </w:r>
            <w:r w:rsidRPr="002A63AF">
              <w:rPr>
                <w:rFonts w:ascii="Tahoma" w:eastAsia="Times New Roman" w:hAnsi="Tahoma" w:cs="Tahoma"/>
                <w:sz w:val="20"/>
                <w:szCs w:val="20"/>
              </w:rPr>
              <w:t xml:space="preserve"> (391) 252-26-00</w:t>
            </w:r>
          </w:p>
          <w:p w14:paraId="2A520C3C" w14:textId="77777777" w:rsidR="002F14D6" w:rsidRPr="002A63AF" w:rsidRDefault="002F14D6" w:rsidP="002F14D6">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Pr="002A63AF">
              <w:rPr>
                <w:rFonts w:ascii="Tahoma" w:eastAsia="Calibri" w:hAnsi="Tahoma" w:cs="Tahoma"/>
                <w:sz w:val="20"/>
                <w:szCs w:val="20"/>
              </w:rPr>
              <w:t xml:space="preserve">660059, РФ, город Красноярск, ул. Коммунальная, дом 2, Управление АО «КРП». </w:t>
            </w:r>
            <w:r w:rsidRPr="00342870">
              <w:rPr>
                <w:rFonts w:ascii="Tahoma" w:eastAsia="Times New Roman" w:hAnsi="Tahoma" w:cs="Tahoma"/>
                <w:sz w:val="20"/>
                <w:szCs w:val="20"/>
              </w:rPr>
              <w:t>Телефон:</w:t>
            </w:r>
            <w:r w:rsidRPr="002A63AF">
              <w:rPr>
                <w:rFonts w:ascii="Tahoma" w:eastAsia="Times New Roman" w:hAnsi="Tahoma" w:cs="Tahoma"/>
                <w:sz w:val="20"/>
                <w:szCs w:val="20"/>
              </w:rPr>
              <w:t xml:space="preserve"> (391) 252-26-00</w:t>
            </w:r>
          </w:p>
          <w:p w14:paraId="28AC14D8" w14:textId="77777777" w:rsidR="002F14D6" w:rsidRDefault="002F14D6" w:rsidP="002F14D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6CA85B0A" w14:textId="77777777" w:rsidR="002F14D6" w:rsidRPr="00AA6236" w:rsidRDefault="002F14D6" w:rsidP="002F14D6">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11B96DCB" w14:textId="77777777" w:rsidR="002F14D6" w:rsidRPr="00AA6236" w:rsidRDefault="002F14D6" w:rsidP="002F14D6">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11B5D29A" w14:textId="77777777" w:rsidR="002F14D6" w:rsidRPr="00AA6236" w:rsidRDefault="002F14D6" w:rsidP="002F14D6">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r w:rsidRPr="00AA6236">
                <w:rPr>
                  <w:rStyle w:val="aa"/>
                  <w:rFonts w:ascii="Tahoma" w:hAnsi="Tahoma" w:cs="Tahoma"/>
                  <w:sz w:val="20"/>
                  <w:szCs w:val="20"/>
                  <w:lang w:val="en-US"/>
                </w:rPr>
                <w:t>ru</w:t>
              </w:r>
            </w:hyperlink>
          </w:p>
          <w:p w14:paraId="075D06DC" w14:textId="77777777" w:rsidR="002F14D6" w:rsidRPr="0042351E" w:rsidRDefault="002F14D6" w:rsidP="002F14D6">
            <w:pPr>
              <w:autoSpaceDE w:val="0"/>
              <w:autoSpaceDN w:val="0"/>
              <w:adjustRightInd w:val="0"/>
              <w:spacing w:after="0" w:line="240" w:lineRule="auto"/>
              <w:jc w:val="both"/>
              <w:rPr>
                <w:rFonts w:ascii="Tahoma" w:hAnsi="Tahoma" w:cs="Tahoma"/>
                <w:color w:val="FF0000"/>
                <w:sz w:val="20"/>
                <w:szCs w:val="20"/>
                <w:u w:color="FFFFFF" w:themeColor="background1"/>
              </w:rPr>
            </w:pPr>
          </w:p>
          <w:p w14:paraId="16DCE025" w14:textId="77777777" w:rsidR="002F14D6" w:rsidRPr="00EC0D58" w:rsidRDefault="002F14D6" w:rsidP="002F14D6">
            <w:pPr>
              <w:autoSpaceDE w:val="0"/>
              <w:autoSpaceDN w:val="0"/>
              <w:adjustRightInd w:val="0"/>
              <w:spacing w:after="0" w:line="240" w:lineRule="auto"/>
              <w:jc w:val="both"/>
              <w:rPr>
                <w:rFonts w:ascii="Tahoma" w:hAnsi="Tahoma" w:cs="Tahoma"/>
                <w:color w:val="FF0000"/>
                <w:sz w:val="20"/>
                <w:szCs w:val="20"/>
              </w:rPr>
            </w:pPr>
            <w:r w:rsidRPr="00EC0D58">
              <w:rPr>
                <w:rFonts w:ascii="Tahoma" w:eastAsia="Times New Roman" w:hAnsi="Tahoma" w:cs="Tahoma"/>
                <w:b/>
                <w:sz w:val="20"/>
                <w:szCs w:val="20"/>
                <w:lang w:eastAsia="ru-RU"/>
              </w:rPr>
              <w:t xml:space="preserve">По техническим вопросам контактное лицо: </w:t>
            </w:r>
          </w:p>
          <w:p w14:paraId="328FA417" w14:textId="77777777" w:rsidR="002F14D6" w:rsidRPr="00EC0D58" w:rsidRDefault="002F14D6" w:rsidP="002F14D6">
            <w:pPr>
              <w:spacing w:after="0" w:line="240" w:lineRule="auto"/>
              <w:rPr>
                <w:rFonts w:ascii="Tahoma" w:hAnsi="Tahoma" w:cs="Tahoma"/>
                <w:sz w:val="20"/>
                <w:szCs w:val="20"/>
              </w:rPr>
            </w:pPr>
            <w:r>
              <w:rPr>
                <w:rFonts w:ascii="Tahoma" w:hAnsi="Tahoma" w:cs="Tahoma"/>
                <w:sz w:val="20"/>
                <w:szCs w:val="20"/>
              </w:rPr>
              <w:t>Овсянкин Александр Сергеевич</w:t>
            </w:r>
          </w:p>
          <w:p w14:paraId="4B96C61E" w14:textId="77777777" w:rsidR="002F14D6" w:rsidRPr="00EC0D58" w:rsidRDefault="002F14D6" w:rsidP="002F14D6">
            <w:pPr>
              <w:spacing w:after="0" w:line="240" w:lineRule="auto"/>
              <w:rPr>
                <w:rFonts w:ascii="Tahoma" w:hAnsi="Tahoma" w:cs="Tahoma"/>
                <w:b/>
                <w:bCs/>
                <w:color w:val="000000"/>
                <w:sz w:val="20"/>
                <w:szCs w:val="20"/>
              </w:rPr>
            </w:pPr>
            <w:r w:rsidRPr="00EC0D58">
              <w:rPr>
                <w:rFonts w:ascii="Tahoma" w:hAnsi="Tahoma" w:cs="Tahoma"/>
                <w:sz w:val="20"/>
                <w:szCs w:val="20"/>
              </w:rPr>
              <w:t xml:space="preserve">Тел. </w:t>
            </w:r>
            <w:r w:rsidRPr="00EC0D58">
              <w:rPr>
                <w:rFonts w:ascii="Tahoma" w:hAnsi="Tahoma" w:cs="Tahoma"/>
                <w:bCs/>
                <w:color w:val="000000"/>
                <w:sz w:val="20"/>
                <w:szCs w:val="20"/>
              </w:rPr>
              <w:t xml:space="preserve">(252) </w:t>
            </w:r>
            <w:r>
              <w:rPr>
                <w:rFonts w:ascii="Tahoma" w:hAnsi="Tahoma" w:cs="Tahoma"/>
                <w:bCs/>
                <w:color w:val="000000"/>
                <w:sz w:val="20"/>
                <w:szCs w:val="20"/>
              </w:rPr>
              <w:t>27 26</w:t>
            </w:r>
          </w:p>
          <w:p w14:paraId="474B446F" w14:textId="54DCC141" w:rsidR="00D35A60" w:rsidRPr="00515BFE" w:rsidRDefault="002F14D6" w:rsidP="002F14D6">
            <w:pPr>
              <w:spacing w:after="0" w:line="240" w:lineRule="auto"/>
              <w:rPr>
                <w:sz w:val="20"/>
                <w:szCs w:val="20"/>
              </w:rPr>
            </w:pPr>
            <w:r w:rsidRPr="00EC0D58">
              <w:rPr>
                <w:rFonts w:ascii="Tahoma" w:hAnsi="Tahoma" w:cs="Tahoma"/>
                <w:sz w:val="20"/>
                <w:szCs w:val="20"/>
                <w:lang w:val="en-US"/>
              </w:rPr>
              <w:t>e</w:t>
            </w:r>
            <w:r w:rsidRPr="00515BFE">
              <w:rPr>
                <w:rFonts w:ascii="Tahoma" w:hAnsi="Tahoma" w:cs="Tahoma"/>
                <w:sz w:val="20"/>
                <w:szCs w:val="20"/>
              </w:rPr>
              <w:t>-</w:t>
            </w:r>
            <w:r w:rsidRPr="00EC0D58">
              <w:rPr>
                <w:rFonts w:ascii="Tahoma" w:hAnsi="Tahoma" w:cs="Tahoma"/>
                <w:sz w:val="20"/>
                <w:szCs w:val="20"/>
                <w:lang w:val="en-US"/>
              </w:rPr>
              <w:t>mail</w:t>
            </w:r>
            <w:r w:rsidRPr="00515BFE">
              <w:rPr>
                <w:rFonts w:ascii="Tahoma" w:hAnsi="Tahoma" w:cs="Tahoma"/>
                <w:sz w:val="20"/>
                <w:szCs w:val="20"/>
              </w:rPr>
              <w:t xml:space="preserve">: </w:t>
            </w:r>
            <w:r w:rsidRPr="002F14D6">
              <w:rPr>
                <w:lang w:val="en-US"/>
              </w:rPr>
              <w:t>OvsyankinAS</w:t>
            </w:r>
            <w:r w:rsidRPr="00515BFE">
              <w:t>1@</w:t>
            </w:r>
            <w:r w:rsidRPr="002F14D6">
              <w:rPr>
                <w:lang w:val="en-US"/>
              </w:rPr>
              <w:t>nornik</w:t>
            </w:r>
            <w:r w:rsidRPr="00515BFE">
              <w:t>.</w:t>
            </w:r>
            <w:r w:rsidRPr="002F14D6">
              <w:rPr>
                <w:lang w:val="en-US"/>
              </w:rPr>
              <w:t>ru</w:t>
            </w:r>
          </w:p>
        </w:tc>
      </w:tr>
      <w:tr w:rsidR="00F36225" w:rsidRPr="0042351E" w14:paraId="025611BB" w14:textId="77777777" w:rsidTr="00B50678">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557457EF" w:rsidR="00F36225" w:rsidRPr="002B32D2"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r w:rsidR="00912F4E" w:rsidRPr="00E24E8D">
              <w:rPr>
                <w:rFonts w:ascii="Tahoma" w:eastAsia="Times New Roman" w:hAnsi="Tahoma" w:cs="Tahoma"/>
                <w:sz w:val="20"/>
                <w:szCs w:val="20"/>
                <w:lang w:eastAsia="ru-RU"/>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552D2895" w:rsidR="00F36225" w:rsidRPr="0042351E" w:rsidRDefault="00053908" w:rsidP="00E677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Конкурс</w:t>
            </w:r>
            <w:r w:rsidR="00E67787">
              <w:rPr>
                <w:rFonts w:ascii="Tahoma" w:eastAsia="Times New Roman" w:hAnsi="Tahoma" w:cs="Tahoma"/>
                <w:sz w:val="20"/>
                <w:szCs w:val="20"/>
                <w:lang w:eastAsia="ru-RU"/>
              </w:rPr>
              <w:t xml:space="preserve"> </w:t>
            </w:r>
            <w:r w:rsidR="00F847E9" w:rsidRPr="0042351E">
              <w:rPr>
                <w:rFonts w:ascii="Tahoma" w:eastAsia="Times New Roman" w:hAnsi="Tahoma" w:cs="Tahoma"/>
                <w:sz w:val="20"/>
                <w:szCs w:val="20"/>
                <w:lang w:eastAsia="ru-RU"/>
              </w:rPr>
              <w:t xml:space="preserve">в </w:t>
            </w:r>
            <w:r w:rsidR="00DB3B7C" w:rsidRPr="0042351E">
              <w:rPr>
                <w:rFonts w:ascii="Tahoma" w:hAnsi="Tahoma" w:cs="Tahoma"/>
                <w:sz w:val="20"/>
                <w:szCs w:val="20"/>
              </w:rPr>
              <w:t>электронной форме</w:t>
            </w:r>
            <w:r w:rsidR="002B32D2">
              <w:rPr>
                <w:rFonts w:ascii="Tahoma" w:hAnsi="Tahoma" w:cs="Tahoma"/>
                <w:sz w:val="20"/>
                <w:szCs w:val="20"/>
              </w:rPr>
              <w:t>.</w:t>
            </w:r>
          </w:p>
        </w:tc>
      </w:tr>
      <w:tr w:rsidR="006F44EA" w:rsidRPr="0042351E" w14:paraId="11B263A3" w14:textId="77777777" w:rsidTr="00B50678">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6F44EA" w:rsidRPr="0042351E" w:rsidRDefault="006F44EA"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6F44EA" w:rsidRPr="0042351E" w:rsidRDefault="006F44EA"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DDB3E" w14:textId="77777777" w:rsidR="002F14D6" w:rsidRDefault="002F14D6" w:rsidP="002F14D6">
            <w:pPr>
              <w:autoSpaceDE w:val="0"/>
              <w:autoSpaceDN w:val="0"/>
              <w:adjustRightInd w:val="0"/>
              <w:spacing w:after="0" w:line="240" w:lineRule="auto"/>
              <w:jc w:val="both"/>
              <w:rPr>
                <w:rFonts w:ascii="Tahoma" w:hAnsi="Tahoma" w:cs="Tahoma"/>
                <w:bCs/>
                <w:iCs/>
                <w:sz w:val="20"/>
                <w:szCs w:val="20"/>
              </w:rPr>
            </w:pPr>
            <w:r w:rsidRPr="006314B6">
              <w:rPr>
                <w:rFonts w:ascii="Tahoma" w:eastAsia="Times New Roman" w:hAnsi="Tahoma" w:cs="Tahoma"/>
                <w:b/>
                <w:sz w:val="20"/>
                <w:szCs w:val="20"/>
                <w:lang w:eastAsia="ru-RU"/>
              </w:rPr>
              <w:t>Разработка и реализация проекта модернизации электрической части механизмов и систем управления крана для ПК № 3 «Кондор»</w:t>
            </w:r>
            <w:r w:rsidRPr="006F0AD8">
              <w:rPr>
                <w:rFonts w:ascii="Tahoma" w:hAnsi="Tahoma" w:cs="Tahoma"/>
                <w:bCs/>
                <w:iCs/>
                <w:sz w:val="20"/>
                <w:szCs w:val="20"/>
              </w:rPr>
              <w:t xml:space="preserve"> </w:t>
            </w:r>
          </w:p>
          <w:p w14:paraId="21909791" w14:textId="77777777" w:rsidR="002F14D6" w:rsidRDefault="002F14D6" w:rsidP="002F14D6">
            <w:pPr>
              <w:autoSpaceDE w:val="0"/>
              <w:autoSpaceDN w:val="0"/>
              <w:adjustRightInd w:val="0"/>
              <w:spacing w:after="0" w:line="240" w:lineRule="auto"/>
              <w:jc w:val="both"/>
              <w:rPr>
                <w:rFonts w:ascii="Tahoma" w:hAnsi="Tahoma" w:cs="Tahoma"/>
                <w:bCs/>
                <w:iCs/>
                <w:sz w:val="20"/>
                <w:szCs w:val="20"/>
              </w:rPr>
            </w:pPr>
          </w:p>
          <w:p w14:paraId="3EB71BCD" w14:textId="43135870" w:rsidR="006F44EA" w:rsidRPr="0042351E" w:rsidRDefault="002F14D6" w:rsidP="002F14D6">
            <w:pPr>
              <w:autoSpaceDE w:val="0"/>
              <w:autoSpaceDN w:val="0"/>
              <w:adjustRightInd w:val="0"/>
              <w:spacing w:after="0" w:line="240" w:lineRule="auto"/>
              <w:jc w:val="both"/>
              <w:rPr>
                <w:rFonts w:ascii="Tahoma" w:eastAsia="Times New Roman" w:hAnsi="Tahoma" w:cs="Tahoma"/>
                <w:sz w:val="20"/>
                <w:szCs w:val="20"/>
                <w:lang w:eastAsia="ru-RU"/>
              </w:rPr>
            </w:pPr>
            <w:r w:rsidRPr="006F0AD8">
              <w:rPr>
                <w:rFonts w:ascii="Tahoma" w:hAnsi="Tahoma" w:cs="Tahoma"/>
                <w:bCs/>
                <w:iCs/>
                <w:sz w:val="20"/>
                <w:szCs w:val="20"/>
              </w:rPr>
              <w:t>(п.</w:t>
            </w:r>
            <w:r>
              <w:rPr>
                <w:rFonts w:ascii="Tahoma" w:hAnsi="Tahoma" w:cs="Tahoma"/>
                <w:bCs/>
                <w:iCs/>
                <w:sz w:val="20"/>
                <w:szCs w:val="20"/>
              </w:rPr>
              <w:t xml:space="preserve"> </w:t>
            </w:r>
            <w:r w:rsidRPr="006F0AD8">
              <w:rPr>
                <w:rFonts w:ascii="Tahoma" w:hAnsi="Tahoma" w:cs="Tahoma"/>
                <w:bCs/>
                <w:iCs/>
                <w:sz w:val="20"/>
                <w:szCs w:val="20"/>
              </w:rPr>
              <w:t xml:space="preserve"> </w:t>
            </w:r>
            <w:r>
              <w:rPr>
                <w:rFonts w:ascii="Tahoma" w:hAnsi="Tahoma" w:cs="Tahoma"/>
                <w:bCs/>
                <w:iCs/>
                <w:sz w:val="20"/>
                <w:szCs w:val="20"/>
              </w:rPr>
              <w:t xml:space="preserve">196  </w:t>
            </w:r>
            <w:r w:rsidRPr="006F0AD8">
              <w:rPr>
                <w:rFonts w:ascii="Tahoma" w:hAnsi="Tahoma" w:cs="Tahoma"/>
                <w:bCs/>
                <w:iCs/>
                <w:sz w:val="20"/>
                <w:szCs w:val="20"/>
              </w:rPr>
              <w:t>плана закупка 2026-2028гг)</w:t>
            </w:r>
          </w:p>
        </w:tc>
      </w:tr>
      <w:tr w:rsidR="002F14D6" w:rsidRPr="0042351E" w14:paraId="7797058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2F14D6" w:rsidRPr="0042351E" w:rsidRDefault="002F14D6" w:rsidP="002F14D6">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2F14D6" w:rsidRPr="0042351E" w:rsidRDefault="002F14D6" w:rsidP="002F14D6">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6EC9AE6F" w:rsidR="002F14D6" w:rsidRPr="0042351E" w:rsidRDefault="002F14D6" w:rsidP="002F14D6">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71.12</w:t>
            </w:r>
          </w:p>
        </w:tc>
      </w:tr>
      <w:tr w:rsidR="002F14D6" w:rsidRPr="0042351E" w14:paraId="6C95D6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2F14D6" w:rsidRPr="0042351E" w:rsidRDefault="002F14D6" w:rsidP="002F14D6">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2F14D6" w:rsidRPr="0042351E" w:rsidRDefault="002F14D6" w:rsidP="002F14D6">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0B45786C" w:rsidR="002F14D6" w:rsidRPr="0042351E" w:rsidRDefault="002F14D6" w:rsidP="002F14D6">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71.12.19.200</w:t>
            </w:r>
          </w:p>
        </w:tc>
      </w:tr>
      <w:tr w:rsidR="00187597" w:rsidRPr="0042351E" w14:paraId="0F90A0EE" w14:textId="77777777" w:rsidTr="00D87303">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3E1D42FA" w:rsidR="00187597" w:rsidRPr="0042351E" w:rsidRDefault="005B308A" w:rsidP="00521D33">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004F22A2"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r w:rsidR="0014074C" w:rsidRPr="0042351E">
              <w:rPr>
                <w:rFonts w:ascii="Tahoma" w:eastAsia="Times New Roman" w:hAnsi="Tahoma" w:cs="Tahoma"/>
                <w:sz w:val="20"/>
                <w:szCs w:val="20"/>
                <w:lang w:eastAsia="ru-RU"/>
              </w:rPr>
              <w:t>.</w:t>
            </w:r>
          </w:p>
        </w:tc>
      </w:tr>
      <w:tr w:rsidR="002F14D6" w:rsidRPr="0042351E" w14:paraId="0F19A0C8" w14:textId="77777777" w:rsidTr="00956AA4">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2F14D6" w:rsidRPr="0042351E" w:rsidRDefault="002F14D6" w:rsidP="002F14D6">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2F14D6" w:rsidRPr="0042351E" w:rsidRDefault="002F14D6" w:rsidP="002F14D6">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528C245" w14:textId="77777777" w:rsidR="002F14D6" w:rsidRPr="006314B6" w:rsidRDefault="002F14D6" w:rsidP="002F14D6">
            <w:pPr>
              <w:suppressAutoHyphens/>
              <w:autoSpaceDE w:val="0"/>
              <w:spacing w:before="120" w:after="120" w:line="240" w:lineRule="auto"/>
              <w:jc w:val="both"/>
              <w:rPr>
                <w:rFonts w:ascii="Tahoma" w:eastAsia="Times New Roman" w:hAnsi="Tahoma" w:cs="Tahoma"/>
                <w:sz w:val="20"/>
                <w:szCs w:val="20"/>
                <w:lang w:eastAsia="ar-SA"/>
              </w:rPr>
            </w:pPr>
            <w:r w:rsidRPr="006314B6">
              <w:rPr>
                <w:rFonts w:ascii="Tahoma" w:eastAsia="Times New Roman" w:hAnsi="Tahoma" w:cs="Tahoma"/>
                <w:sz w:val="20"/>
                <w:szCs w:val="20"/>
                <w:lang w:eastAsia="ar-SA"/>
              </w:rPr>
              <w:t xml:space="preserve">Портальный кран находится на территории </w:t>
            </w:r>
          </w:p>
          <w:p w14:paraId="356C1976" w14:textId="57B19686" w:rsidR="002F14D6" w:rsidRPr="0042351E" w:rsidRDefault="002F14D6" w:rsidP="002F14D6">
            <w:pPr>
              <w:autoSpaceDE w:val="0"/>
              <w:autoSpaceDN w:val="0"/>
              <w:adjustRightInd w:val="0"/>
              <w:spacing w:after="0" w:line="240" w:lineRule="auto"/>
              <w:jc w:val="both"/>
              <w:rPr>
                <w:rFonts w:ascii="Tahoma" w:eastAsia="Times New Roman" w:hAnsi="Tahoma" w:cs="Tahoma"/>
                <w:b/>
                <w:sz w:val="20"/>
                <w:szCs w:val="20"/>
                <w:lang w:eastAsia="ru-RU"/>
              </w:rPr>
            </w:pPr>
            <w:r w:rsidRPr="006314B6">
              <w:rPr>
                <w:rFonts w:ascii="Tahoma" w:eastAsia="Times New Roman" w:hAnsi="Tahoma" w:cs="Tahoma"/>
                <w:sz w:val="20"/>
                <w:szCs w:val="20"/>
                <w:lang w:eastAsia="ar-SA"/>
              </w:rPr>
              <w:t>- Злобинского грузового района по адресу: РФ, Красноярский край, г. Красноярск, ул. Коммунальная, д. 2.</w:t>
            </w:r>
          </w:p>
        </w:tc>
      </w:tr>
      <w:tr w:rsidR="002F14D6" w:rsidRPr="0042351E" w14:paraId="5B9460AB" w14:textId="77777777" w:rsidTr="00D73067">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2F14D6" w:rsidRPr="0042351E" w:rsidRDefault="002F14D6" w:rsidP="002F14D6">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2F14D6" w:rsidRPr="0042351E" w:rsidRDefault="002F14D6" w:rsidP="002F14D6">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BC882C5" w14:textId="77777777" w:rsidR="002F14D6" w:rsidRPr="006314B6" w:rsidRDefault="002F14D6" w:rsidP="002F14D6">
            <w:pPr>
              <w:suppressAutoHyphens/>
              <w:autoSpaceDE w:val="0"/>
              <w:spacing w:before="120" w:after="120" w:line="240" w:lineRule="auto"/>
              <w:jc w:val="both"/>
              <w:rPr>
                <w:rFonts w:ascii="Tahoma" w:eastAsia="Times New Roman" w:hAnsi="Tahoma" w:cs="Tahoma"/>
                <w:sz w:val="20"/>
                <w:szCs w:val="20"/>
                <w:lang w:eastAsia="ar-SA"/>
              </w:rPr>
            </w:pPr>
            <w:r w:rsidRPr="006314B6">
              <w:rPr>
                <w:rFonts w:ascii="Tahoma" w:eastAsia="Times New Roman" w:hAnsi="Tahoma" w:cs="Tahoma"/>
                <w:sz w:val="20"/>
                <w:szCs w:val="20"/>
                <w:lang w:eastAsia="ar-SA"/>
              </w:rPr>
              <w:t>Срок выполнения Работ: с даты заключения Договора по 10.12.2026</w:t>
            </w:r>
          </w:p>
          <w:p w14:paraId="244A9073" w14:textId="52E87B21" w:rsidR="002F14D6" w:rsidRPr="0042351E" w:rsidRDefault="002F14D6" w:rsidP="002F14D6">
            <w:pPr>
              <w:autoSpaceDE w:val="0"/>
              <w:autoSpaceDN w:val="0"/>
              <w:adjustRightInd w:val="0"/>
              <w:spacing w:after="0" w:line="240" w:lineRule="auto"/>
              <w:jc w:val="both"/>
              <w:rPr>
                <w:rFonts w:ascii="Tahoma" w:eastAsia="Times New Roman" w:hAnsi="Tahoma" w:cs="Tahoma"/>
                <w:b/>
                <w:sz w:val="20"/>
                <w:szCs w:val="20"/>
                <w:lang w:eastAsia="ru-RU"/>
              </w:rPr>
            </w:pPr>
          </w:p>
        </w:tc>
      </w:tr>
      <w:tr w:rsidR="002F14D6" w:rsidRPr="0042351E" w14:paraId="6A16BE22" w14:textId="77777777" w:rsidTr="00D73067">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2F14D6" w:rsidRPr="0042351E" w:rsidRDefault="002F14D6" w:rsidP="002F14D6">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2F14D6" w:rsidRPr="0042351E" w:rsidRDefault="002F14D6" w:rsidP="002F14D6">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6DB071" w14:textId="3A3F59BD" w:rsidR="002F14D6" w:rsidRPr="0042351E" w:rsidRDefault="002F14D6" w:rsidP="002F14D6">
            <w:pPr>
              <w:widowControl w:val="0"/>
              <w:spacing w:after="0" w:line="240" w:lineRule="auto"/>
              <w:jc w:val="both"/>
              <w:rPr>
                <w:rFonts w:ascii="Tahoma" w:eastAsia="Times New Roman" w:hAnsi="Tahoma" w:cs="Tahoma"/>
                <w:sz w:val="20"/>
                <w:szCs w:val="20"/>
                <w:lang w:eastAsia="ru-RU"/>
              </w:rPr>
            </w:pPr>
            <w:r>
              <w:rPr>
                <w:rFonts w:ascii="Tahoma" w:hAnsi="Tahoma" w:cs="Tahoma"/>
                <w:sz w:val="20"/>
                <w:szCs w:val="20"/>
              </w:rPr>
              <w:t>82 273 385,00</w:t>
            </w:r>
            <w:r w:rsidRPr="008B2607">
              <w:rPr>
                <w:rFonts w:ascii="Tahoma" w:hAnsi="Tahoma" w:cs="Tahoma"/>
                <w:sz w:val="20"/>
                <w:szCs w:val="20"/>
              </w:rPr>
              <w:t xml:space="preserve"> (</w:t>
            </w:r>
            <w:r>
              <w:rPr>
                <w:rFonts w:ascii="Tahoma" w:hAnsi="Tahoma" w:cs="Tahoma"/>
                <w:sz w:val="20"/>
                <w:szCs w:val="20"/>
              </w:rPr>
              <w:t xml:space="preserve">восемьдесят два </w:t>
            </w:r>
            <w:r w:rsidRPr="008B2607">
              <w:rPr>
                <w:rFonts w:ascii="Tahoma" w:hAnsi="Tahoma" w:cs="Tahoma"/>
                <w:sz w:val="20"/>
                <w:szCs w:val="20"/>
              </w:rPr>
              <w:t xml:space="preserve"> </w:t>
            </w:r>
            <w:r>
              <w:rPr>
                <w:rFonts w:ascii="Tahoma" w:hAnsi="Tahoma" w:cs="Tahoma"/>
                <w:sz w:val="20"/>
                <w:szCs w:val="20"/>
              </w:rPr>
              <w:t>миллиона двести семьдесят три тысячи триста восемьдесят пять</w:t>
            </w:r>
            <w:r w:rsidRPr="008B2607">
              <w:rPr>
                <w:rFonts w:ascii="Tahoma" w:hAnsi="Tahoma" w:cs="Tahoma"/>
                <w:sz w:val="20"/>
                <w:szCs w:val="20"/>
              </w:rPr>
              <w:t>)</w:t>
            </w:r>
          </w:p>
        </w:tc>
      </w:tr>
      <w:tr w:rsidR="00187597" w:rsidRPr="0042351E" w14:paraId="230C30F3" w14:textId="77777777" w:rsidTr="00B50678">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385A3578"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w:t>
            </w:r>
            <w:r w:rsidR="00E24E8D" w:rsidRPr="0042351E">
              <w:rPr>
                <w:rFonts w:ascii="Tahoma" w:eastAsia="Times New Roman" w:hAnsi="Tahoma" w:cs="Tahoma"/>
                <w:sz w:val="20"/>
                <w:szCs w:val="20"/>
                <w:lang w:eastAsia="ru-RU"/>
              </w:rPr>
              <w:t>формирования цены</w:t>
            </w:r>
            <w:r w:rsidRPr="0042351E">
              <w:rPr>
                <w:rFonts w:ascii="Tahoma" w:eastAsia="Times New Roman" w:hAnsi="Tahoma" w:cs="Tahoma"/>
                <w:sz w:val="20"/>
                <w:szCs w:val="20"/>
                <w:lang w:eastAsia="ru-RU"/>
              </w:rPr>
              <w:t xml:space="preserve">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59FB230B" w:rsidR="00187597" w:rsidRPr="0042351E" w:rsidRDefault="006D570C" w:rsidP="00B95AC9">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 xml:space="preserve">Начальная (максимальная) цена договора определена методом </w:t>
            </w:r>
            <w:r w:rsidR="00047586" w:rsidRPr="0042351E">
              <w:rPr>
                <w:rFonts w:ascii="Tahoma" w:eastAsia="Times New Roman" w:hAnsi="Tahoma" w:cs="Tahoma"/>
                <w:iCs/>
                <w:sz w:val="20"/>
                <w:szCs w:val="20"/>
                <w:lang w:eastAsia="ru-RU"/>
              </w:rPr>
              <w:t>сопоставления рыночных цен (анализ рынка)</w:t>
            </w:r>
          </w:p>
        </w:tc>
      </w:tr>
      <w:tr w:rsidR="00187597" w:rsidRPr="0042351E" w14:paraId="30B0C5F5" w14:textId="77777777" w:rsidTr="001F1857">
        <w:trPr>
          <w:trHeight w:val="85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58DFD906" w:rsidR="00187597" w:rsidRPr="0042351E" w:rsidRDefault="00187597" w:rsidP="001E0AA8">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sidR="00993093">
              <w:rPr>
                <w:rFonts w:ascii="Tahoma" w:eastAsia="Times New Roman" w:hAnsi="Tahoma" w:cs="Tahoma"/>
                <w:sz w:val="20"/>
                <w:szCs w:val="20"/>
                <w:lang w:eastAsia="ru-RU"/>
              </w:rPr>
              <w:t>предоставления</w:t>
            </w:r>
            <w:r w:rsidRPr="0042351E">
              <w:rPr>
                <w:rFonts w:ascii="Tahoma" w:eastAsia="Times New Roman" w:hAnsi="Tahoma" w:cs="Tahoma"/>
                <w:sz w:val="20"/>
                <w:szCs w:val="20"/>
                <w:lang w:eastAsia="ru-RU"/>
              </w:rPr>
              <w:t xml:space="preserve">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D0F8A0B" w14:textId="2B9CFE49" w:rsidR="00187597" w:rsidRPr="001F1857" w:rsidRDefault="00B95AC9" w:rsidP="001F1857">
            <w:pPr>
              <w:tabs>
                <w:tab w:val="left" w:pos="366"/>
                <w:tab w:val="left" w:pos="1843"/>
              </w:tabs>
              <w:spacing w:after="0" w:line="240" w:lineRule="auto"/>
              <w:jc w:val="both"/>
              <w:rPr>
                <w:rFonts w:ascii="Tahoma" w:hAnsi="Tahoma" w:cs="Tahoma"/>
                <w:color w:val="FF0000"/>
                <w:sz w:val="20"/>
                <w:szCs w:val="20"/>
                <w:u w:color="FFFFFF" w:themeColor="background1"/>
              </w:rPr>
            </w:pPr>
            <w:r w:rsidRPr="001F1857">
              <w:rPr>
                <w:rFonts w:ascii="Tahoma" w:eastAsia="Times New Roman" w:hAnsi="Tahoma" w:cs="Tahoma"/>
                <w:sz w:val="20"/>
                <w:szCs w:val="20"/>
                <w:lang w:eastAsia="ru-RU"/>
              </w:rPr>
              <w:t>Не установлен</w:t>
            </w:r>
          </w:p>
          <w:p w14:paraId="0B860D16" w14:textId="746B6FCB" w:rsidR="00097ED5" w:rsidRPr="0042351E" w:rsidRDefault="00097ED5" w:rsidP="00097ED5">
            <w:pPr>
              <w:spacing w:after="0"/>
              <w:jc w:val="both"/>
              <w:rPr>
                <w:rFonts w:ascii="Tahoma" w:eastAsia="Times New Roman" w:hAnsi="Tahoma" w:cs="Tahoma"/>
                <w:sz w:val="20"/>
                <w:szCs w:val="20"/>
                <w:lang w:eastAsia="ru-RU"/>
              </w:rPr>
            </w:pPr>
          </w:p>
        </w:tc>
      </w:tr>
      <w:tr w:rsidR="00187597" w:rsidRPr="0042351E" w14:paraId="2EEA9F1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FC722F"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9598FB" w14:textId="77777777" w:rsidR="001F1857" w:rsidRPr="0042351E" w:rsidRDefault="001F1857" w:rsidP="001F1857">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p w14:paraId="564EFA71" w14:textId="32F95DF0" w:rsidR="00187597" w:rsidRPr="0042351E" w:rsidRDefault="00187597" w:rsidP="00D73067">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BD2C38" w:rsidRPr="0042351E" w14:paraId="7D1C0DE6" w14:textId="77777777" w:rsidTr="001A49E3">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BD2C38"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BD2C38" w:rsidRPr="0042351E" w:rsidRDefault="00BD2C38"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71C7B4" w14:textId="77777777" w:rsidR="001F1857" w:rsidRDefault="001F1857" w:rsidP="001F1857">
            <w:pPr>
              <w:autoSpaceDE w:val="0"/>
              <w:autoSpaceDN w:val="0"/>
              <w:adjustRightInd w:val="0"/>
              <w:spacing w:after="0" w:line="240" w:lineRule="auto"/>
              <w:jc w:val="both"/>
              <w:rPr>
                <w:rFonts w:ascii="Tahoma" w:hAnsi="Tahoma" w:cs="Tahoma"/>
                <w:color w:val="FF0000"/>
                <w:sz w:val="20"/>
                <w:szCs w:val="20"/>
              </w:rPr>
            </w:pPr>
            <w:r w:rsidRPr="00A3774D">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p w14:paraId="6904ED9A" w14:textId="59D9612C" w:rsidR="0012226A" w:rsidRPr="00866DA2" w:rsidRDefault="0012226A" w:rsidP="00CA6404">
            <w:pPr>
              <w:autoSpaceDE w:val="0"/>
              <w:autoSpaceDN w:val="0"/>
              <w:adjustRightInd w:val="0"/>
              <w:spacing w:after="0" w:line="240" w:lineRule="auto"/>
              <w:jc w:val="both"/>
              <w:rPr>
                <w:rFonts w:ascii="Tahoma" w:hAnsi="Tahoma" w:cs="Tahoma"/>
                <w:color w:val="FF0000"/>
                <w:sz w:val="20"/>
                <w:szCs w:val="20"/>
              </w:rPr>
            </w:pPr>
          </w:p>
        </w:tc>
      </w:tr>
      <w:tr w:rsidR="001F1857" w:rsidRPr="0042351E" w14:paraId="73E07B5F" w14:textId="77777777" w:rsidTr="00D73067">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25049F0E"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Pr="00E0542D">
              <w:rPr>
                <w:rStyle w:val="aa"/>
                <w:rFonts w:ascii="Tahoma" w:hAnsi="Tahoma" w:cs="Tahoma"/>
                <w:color w:val="auto"/>
                <w:sz w:val="20"/>
                <w:szCs w:val="20"/>
              </w:rPr>
              <w:t>АО</w:t>
            </w:r>
            <w:r w:rsidRPr="00E0542D">
              <w:rPr>
                <w:sz w:val="20"/>
                <w:szCs w:val="20"/>
              </w:rPr>
              <w:t xml:space="preserve"> «</w:t>
            </w:r>
            <w:r w:rsidRPr="00E0542D">
              <w:rPr>
                <w:rFonts w:ascii="Tahoma" w:hAnsi="Tahoma" w:cs="Tahoma"/>
                <w:sz w:val="20"/>
                <w:szCs w:val="20"/>
              </w:rPr>
              <w:t xml:space="preserve">ТЭК-Торг», по адресу в сети «Интернет»: </w:t>
            </w:r>
            <w:hyperlink r:id="rId10" w:history="1">
              <w:r w:rsidRPr="00E0542D">
                <w:rPr>
                  <w:rStyle w:val="aa"/>
                  <w:rFonts w:ascii="Tahoma" w:eastAsia="Times New Roman" w:hAnsi="Tahoma" w:cs="Tahoma"/>
                  <w:sz w:val="20"/>
                  <w:szCs w:val="20"/>
                  <w:lang w:val="en-US"/>
                </w:rPr>
                <w:t>www</w:t>
              </w:r>
              <w:r w:rsidRPr="00E0542D">
                <w:rPr>
                  <w:rStyle w:val="aa"/>
                  <w:rFonts w:ascii="Tahoma" w:eastAsia="Times New Roman" w:hAnsi="Tahoma" w:cs="Tahoma"/>
                  <w:sz w:val="20"/>
                  <w:szCs w:val="20"/>
                </w:rPr>
                <w:t>.</w:t>
              </w:r>
              <w:r w:rsidRPr="00E0542D">
                <w:rPr>
                  <w:rStyle w:val="aa"/>
                  <w:rFonts w:ascii="Tahoma" w:eastAsia="Times New Roman" w:hAnsi="Tahoma" w:cs="Tahoma"/>
                  <w:sz w:val="20"/>
                  <w:szCs w:val="20"/>
                  <w:lang w:val="en-US"/>
                </w:rPr>
                <w:t>tektorg</w:t>
              </w:r>
              <w:r w:rsidRPr="00E0542D">
                <w:rPr>
                  <w:rStyle w:val="aa"/>
                  <w:rFonts w:ascii="Tahoma" w:eastAsia="Times New Roman" w:hAnsi="Tahoma" w:cs="Tahoma"/>
                  <w:sz w:val="20"/>
                  <w:szCs w:val="20"/>
                </w:rPr>
                <w:t>.</w:t>
              </w:r>
              <w:r w:rsidRPr="00E0542D">
                <w:rPr>
                  <w:rStyle w:val="aa"/>
                  <w:rFonts w:ascii="Tahoma" w:eastAsia="Times New Roman" w:hAnsi="Tahoma" w:cs="Tahoma"/>
                  <w:sz w:val="20"/>
                  <w:szCs w:val="20"/>
                  <w:lang w:val="en-US"/>
                </w:rPr>
                <w:t>ru</w:t>
              </w:r>
            </w:hyperlink>
            <w:r w:rsidRPr="00E0542D">
              <w:rPr>
                <w:rFonts w:ascii="Tahoma" w:hAnsi="Tahoma" w:cs="Tahoma"/>
                <w:sz w:val="20"/>
                <w:szCs w:val="20"/>
              </w:rPr>
              <w:t xml:space="preserve"> (далее - ЭТП)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1F1857" w:rsidRPr="0042351E" w14:paraId="4FEAE0BA" w14:textId="77777777" w:rsidTr="006B749F">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ACA219" w14:textId="77777777" w:rsidR="001F1857"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 xml:space="preserve">договора, являющимся неотъемлемой частью </w:t>
            </w:r>
            <w:r w:rsidRPr="004F22A2">
              <w:rPr>
                <w:rFonts w:ascii="Tahoma" w:eastAsia="Times New Roman" w:hAnsi="Tahoma" w:cs="Tahoma"/>
                <w:sz w:val="20"/>
                <w:szCs w:val="20"/>
                <w:lang w:eastAsia="ru-RU"/>
              </w:rPr>
              <w:t xml:space="preserve">настоящей закупочной документации </w:t>
            </w:r>
            <w:r w:rsidRPr="0042351E">
              <w:rPr>
                <w:rFonts w:ascii="Tahoma" w:eastAsia="Times New Roman" w:hAnsi="Tahoma" w:cs="Tahoma"/>
                <w:sz w:val="20"/>
                <w:szCs w:val="20"/>
                <w:lang w:eastAsia="ru-RU"/>
              </w:rPr>
              <w:t>(прилагается)</w:t>
            </w:r>
            <w:r>
              <w:rPr>
                <w:rFonts w:ascii="Tahoma" w:eastAsia="Times New Roman" w:hAnsi="Tahoma" w:cs="Tahoma"/>
                <w:sz w:val="20"/>
                <w:szCs w:val="20"/>
                <w:lang w:eastAsia="ru-RU"/>
              </w:rPr>
              <w:t>.</w:t>
            </w:r>
          </w:p>
          <w:p w14:paraId="62897F70" w14:textId="2AD38581"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F1857" w:rsidRPr="0042351E" w14:paraId="6DCFD5E5" w14:textId="77777777" w:rsidTr="0044450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1F1857" w:rsidRPr="00444505"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7E15635A"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1F1857" w:rsidRPr="0042351E" w14:paraId="3BB79D3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4EC228DE"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2F14E" w14:textId="36ED72AA"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Подать Заявку на участие в Закупк</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вправе любое юридическое лицо или несколько юридических лиц, </w:t>
            </w:r>
            <w:r w:rsidRPr="0042351E">
              <w:rPr>
                <w:rFonts w:ascii="Tahoma" w:eastAsia="Times New Roman" w:hAnsi="Tahoma" w:cs="Tahoma"/>
                <w:sz w:val="20"/>
                <w:szCs w:val="20"/>
                <w:lang w:eastAsia="ru-RU"/>
              </w:rPr>
              <w:lastRenderedPageBreak/>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7F0069D" w14:textId="77777777"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E3AA799" w14:textId="77777777"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7C91E24" w14:textId="476C4B88"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должен составлять Заявку на участие</w:t>
            </w:r>
            <w:r w:rsidRPr="00D86F71">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в Закупке по форме, предложенной </w:t>
            </w:r>
            <w:r>
              <w:rPr>
                <w:rFonts w:ascii="Tahoma" w:eastAsia="Times New Roman" w:hAnsi="Tahoma" w:cs="Tahoma"/>
                <w:sz w:val="20"/>
                <w:szCs w:val="20"/>
                <w:lang w:eastAsia="ru-RU"/>
              </w:rPr>
              <w:t>закупочной документацией</w:t>
            </w:r>
            <w:r w:rsidRPr="0042351E">
              <w:rPr>
                <w:rFonts w:ascii="Tahoma" w:eastAsia="Times New Roman" w:hAnsi="Tahoma" w:cs="Tahoma"/>
                <w:sz w:val="20"/>
                <w:szCs w:val="20"/>
                <w:lang w:eastAsia="ru-RU"/>
              </w:rPr>
              <w:t xml:space="preserve"> (Приложение № 1</w:t>
            </w:r>
            <w:r>
              <w:rPr>
                <w:rFonts w:ascii="Tahoma" w:eastAsia="Times New Roman" w:hAnsi="Tahoma" w:cs="Tahoma"/>
                <w:sz w:val="20"/>
                <w:szCs w:val="20"/>
                <w:lang w:eastAsia="ru-RU"/>
              </w:rPr>
              <w:t>, № 1.1</w:t>
            </w:r>
            <w:r w:rsidRPr="0042351E">
              <w:rPr>
                <w:rFonts w:ascii="Tahoma" w:eastAsia="Times New Roman" w:hAnsi="Tahoma" w:cs="Tahoma"/>
                <w:sz w:val="20"/>
                <w:szCs w:val="20"/>
                <w:lang w:eastAsia="ru-RU"/>
              </w:rPr>
              <w:t xml:space="preserve"> к Информационной карте). </w:t>
            </w:r>
          </w:p>
          <w:p w14:paraId="0996358E" w14:textId="77777777" w:rsidR="001F1857" w:rsidRPr="0042351E" w:rsidRDefault="001F1857" w:rsidP="001F185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95DDC1C" w14:textId="61129F97"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BE67B8A" w14:textId="7E36632D"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w:t>
            </w:r>
            <w:r>
              <w:rPr>
                <w:rFonts w:ascii="Tahoma" w:eastAsia="Times New Roman" w:hAnsi="Tahoma" w:cs="Tahoma"/>
                <w:sz w:val="20"/>
                <w:szCs w:val="20"/>
                <w:lang w:eastAsia="ru-RU"/>
              </w:rPr>
              <w:t xml:space="preserve">, если иное прямо не оговорено </w:t>
            </w:r>
            <w:r w:rsidRPr="0042351E">
              <w:rPr>
                <w:rFonts w:ascii="Tahoma" w:eastAsia="Times New Roman" w:hAnsi="Tahoma" w:cs="Tahoma"/>
                <w:sz w:val="20"/>
                <w:szCs w:val="20"/>
                <w:lang w:eastAsia="ru-RU"/>
              </w:rPr>
              <w:t>в Закупочной документации;</w:t>
            </w:r>
          </w:p>
          <w:p w14:paraId="1D223A13" w14:textId="5CA98AA3"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451ABAC7" w14:textId="77777777" w:rsidR="001F1857" w:rsidRPr="0042351E" w:rsidRDefault="001F1857" w:rsidP="001F185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0464899" w14:textId="549C87CE"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735BD857" w14:textId="77777777"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25877BBE" w14:textId="77777777"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9A2DE7F" w14:textId="447E10BD"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w:t>
            </w:r>
            <w:r>
              <w:rPr>
                <w:rFonts w:ascii="Tahoma" w:eastAsia="Times New Roman" w:hAnsi="Tahoma" w:cs="Tahoma"/>
                <w:sz w:val="20"/>
                <w:szCs w:val="20"/>
                <w:lang w:eastAsia="ru-RU"/>
              </w:rPr>
              <w:t>дерации (по форме Приложения № 6</w:t>
            </w:r>
            <w:r w:rsidRPr="0042351E">
              <w:rPr>
                <w:rFonts w:ascii="Tahoma" w:eastAsia="Times New Roman" w:hAnsi="Tahoma" w:cs="Tahoma"/>
                <w:sz w:val="20"/>
                <w:szCs w:val="20"/>
                <w:lang w:eastAsia="ru-RU"/>
              </w:rPr>
              <w:t xml:space="preserve"> к Информационной карте);</w:t>
            </w:r>
          </w:p>
          <w:p w14:paraId="34E7CD31" w14:textId="4ABA35D2" w:rsidR="001F1857" w:rsidRPr="0042351E" w:rsidRDefault="001F1857" w:rsidP="001F185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Pr="00A42925">
              <w:rPr>
                <w:rFonts w:ascii="Tahoma" w:eastAsia="Times New Roman" w:hAnsi="Tahoma" w:cs="Tahoma"/>
                <w:color w:val="000000" w:themeColor="text1"/>
                <w:sz w:val="20"/>
                <w:szCs w:val="20"/>
                <w:lang w:eastAsia="ru-RU"/>
              </w:rPr>
              <w:t>АО «КРП»</w:t>
            </w:r>
            <w:r w:rsidRPr="0042351E">
              <w:rPr>
                <w:rFonts w:ascii="Tahoma" w:eastAsia="Times New Roman" w:hAnsi="Tahoma" w:cs="Tahoma"/>
                <w:sz w:val="20"/>
                <w:szCs w:val="20"/>
                <w:lang w:eastAsia="ru-RU"/>
              </w:rPr>
              <w:t>, локальными актами</w:t>
            </w:r>
            <w:r>
              <w:rPr>
                <w:rFonts w:ascii="Tahoma" w:eastAsia="Times New Roman" w:hAnsi="Tahoma" w:cs="Tahoma"/>
                <w:sz w:val="20"/>
                <w:szCs w:val="20"/>
                <w:lang w:eastAsia="ru-RU"/>
              </w:rPr>
              <w:t xml:space="preserve"> </w:t>
            </w:r>
            <w:r w:rsidRPr="00A42925">
              <w:rPr>
                <w:rFonts w:ascii="Tahoma" w:eastAsia="Times New Roman" w:hAnsi="Tahoma" w:cs="Tahoma"/>
                <w:color w:val="000000" w:themeColor="text1"/>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1F1857" w:rsidRPr="0042351E" w14:paraId="437D1F4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C17EFB" w14:textId="0C20FFA2" w:rsidR="001F1857" w:rsidRPr="00E96A04"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E96A04">
              <w:rPr>
                <w:rFonts w:ascii="Tahoma" w:eastAsia="Times New Roman" w:hAnsi="Tahoma" w:cs="Tahoma"/>
                <w:sz w:val="20"/>
                <w:szCs w:val="20"/>
                <w:lang w:eastAsia="ru-RU"/>
              </w:rPr>
              <w:lastRenderedPageBreak/>
              <w:t>18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148DC" w14:textId="6926C8CA" w:rsidR="001F1857" w:rsidRPr="00E96A04" w:rsidRDefault="001F1857" w:rsidP="001F1857">
            <w:pPr>
              <w:spacing w:after="0" w:line="240" w:lineRule="auto"/>
              <w:jc w:val="both"/>
              <w:rPr>
                <w:rFonts w:ascii="Tahoma" w:eastAsia="Times New Roman" w:hAnsi="Tahoma" w:cs="Tahoma"/>
                <w:sz w:val="20"/>
                <w:szCs w:val="20"/>
                <w:lang w:eastAsia="ru-RU"/>
              </w:rPr>
            </w:pPr>
            <w:r w:rsidRPr="00E96A04">
              <w:rPr>
                <w:rFonts w:ascii="Tahoma" w:eastAsia="Times New Roman" w:hAnsi="Tahoma" w:cs="Tahoma"/>
                <w:sz w:val="20"/>
                <w:szCs w:val="20"/>
                <w:lang w:eastAsia="ru-RU"/>
              </w:rPr>
              <w:t>Коллективное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F1EB7E"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Допускается.</w:t>
            </w:r>
          </w:p>
          <w:p w14:paraId="4EE3E8C9" w14:textId="2E1FDCC8"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Если Заявка на участие в закупке подается коллективным Участником, Участник закупки должен включить в свою заявку план распределения объемов поставки товаров, выполнения работ, оказания услуг внутри коллективного Участника по форме, </w:t>
            </w:r>
            <w:r>
              <w:rPr>
                <w:rFonts w:ascii="Tahoma" w:eastAsia="Times New Roman" w:hAnsi="Tahoma" w:cs="Tahoma"/>
                <w:sz w:val="20"/>
                <w:szCs w:val="20"/>
                <w:lang w:eastAsia="ru-RU"/>
              </w:rPr>
              <w:t>установленной Приложением № 3</w:t>
            </w:r>
            <w:r w:rsidRPr="0042351E">
              <w:rPr>
                <w:rFonts w:ascii="Tahoma" w:eastAsia="Times New Roman" w:hAnsi="Tahoma" w:cs="Tahoma"/>
                <w:sz w:val="20"/>
                <w:szCs w:val="20"/>
                <w:lang w:eastAsia="ru-RU"/>
              </w:rPr>
              <w:t xml:space="preserve"> к Информационной карте, дополнительно должны быть выполнены нижеприведенные требования.</w:t>
            </w:r>
          </w:p>
          <w:p w14:paraId="186640B6" w14:textId="45324364"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1. Коллективный Участник должен в совокупности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w:t>
            </w:r>
            <w:r>
              <w:rPr>
                <w:rFonts w:ascii="Tahoma" w:eastAsia="Times New Roman" w:hAnsi="Tahoma" w:cs="Tahoma"/>
                <w:sz w:val="20"/>
                <w:szCs w:val="20"/>
                <w:lang w:eastAsia="ru-RU"/>
              </w:rPr>
              <w:t>в соответствии с Приложением № 7</w:t>
            </w:r>
            <w:r w:rsidRPr="0042351E">
              <w:rPr>
                <w:rFonts w:ascii="Tahoma" w:eastAsia="Times New Roman" w:hAnsi="Tahoma" w:cs="Tahoma"/>
                <w:sz w:val="20"/>
                <w:szCs w:val="20"/>
                <w:lang w:eastAsia="ru-RU"/>
              </w:rPr>
              <w:t xml:space="preserve"> к Информационной карте.</w:t>
            </w:r>
          </w:p>
          <w:p w14:paraId="25CD49DB"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F9711D4"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7193BF7D"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в соглашении должно быть приведено четкое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4C261792"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Заказчиком;</w:t>
            </w:r>
          </w:p>
          <w:p w14:paraId="6C630AF0"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EA77D4B"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A7E737F"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 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021B365"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4. Индивидуальные предприниматели, выступающие на стороне одного Участника,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77EBDE83"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2EC449F7"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B5664AB" w14:textId="397EE6A9"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извещением/закупочной документацией, а также включать подтверждающие документы по каждой организации, входящей в состав коллективного Участника, </w:t>
            </w:r>
            <w:r>
              <w:rPr>
                <w:rFonts w:ascii="Tahoma" w:eastAsia="Times New Roman" w:hAnsi="Tahoma" w:cs="Tahoma"/>
                <w:sz w:val="20"/>
                <w:szCs w:val="20"/>
                <w:lang w:eastAsia="ru-RU"/>
              </w:rPr>
              <w:t>в соответствии с Приложением № 7</w:t>
            </w:r>
            <w:r w:rsidRPr="0042351E">
              <w:rPr>
                <w:rFonts w:ascii="Tahoma" w:eastAsia="Times New Roman" w:hAnsi="Tahoma" w:cs="Tahoma"/>
                <w:sz w:val="20"/>
                <w:szCs w:val="20"/>
                <w:lang w:eastAsia="ru-RU"/>
              </w:rPr>
              <w:t xml:space="preserve"> к Информационной карте.</w:t>
            </w:r>
          </w:p>
          <w:p w14:paraId="7C60C916"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280F5072"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состав заявки на участие в закупочной процедуре дополнительно включается оригинал или заверенная лидером коллективного Участника копия соглашения между организациями, составляющими коллективного Участника;</w:t>
            </w:r>
          </w:p>
          <w:p w14:paraId="6E8DFE34"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585DF418"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 xml:space="preserve">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w:t>
            </w:r>
            <w:r w:rsidRPr="0042351E">
              <w:rPr>
                <w:rFonts w:ascii="Tahoma" w:eastAsia="Times New Roman" w:hAnsi="Tahoma" w:cs="Tahoma"/>
                <w:sz w:val="20"/>
                <w:szCs w:val="20"/>
                <w:lang w:eastAsia="ru-RU"/>
              </w:rPr>
              <w:lastRenderedPageBreak/>
              <w:t>надлежащим образом каждым членом коллективного Участника.</w:t>
            </w:r>
          </w:p>
          <w:p w14:paraId="276A2971"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7. 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2EC49D08"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8. Заявка на участие в закупочной процедуре, которую подает коллективный Участник, может быть отклонена,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w:t>
            </w:r>
          </w:p>
          <w:p w14:paraId="15C50C7F" w14:textId="47C91299" w:rsidR="001F1857" w:rsidRPr="0042351E" w:rsidRDefault="001F1857" w:rsidP="001F185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9. 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1F1857" w:rsidRPr="0042351E" w14:paraId="63FB606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1933E127"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BECC78" w14:textId="77777777" w:rsidR="001F1857" w:rsidRPr="0042351E" w:rsidRDefault="001F1857" w:rsidP="001F185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75A265A4" w:rsidR="001F1857" w:rsidRPr="0042351E" w:rsidRDefault="001F1857" w:rsidP="001F1857">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ACB9C2" w14:textId="64AFA26A" w:rsidR="001F1857" w:rsidRPr="0042351E" w:rsidRDefault="001F1857" w:rsidP="001F185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должен подтвердить, что каждый из привлекаемых субподрядчиков: </w:t>
            </w:r>
          </w:p>
          <w:p w14:paraId="7E5F41C2" w14:textId="77777777" w:rsidR="001F1857" w:rsidRPr="0042351E" w:rsidRDefault="001F1857" w:rsidP="001F185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276A9A1A" w14:textId="77777777" w:rsidR="001F1857" w:rsidRPr="0042351E" w:rsidRDefault="001F1857" w:rsidP="001F185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522405A7" w14:textId="3A91C752" w:rsidR="001F1857" w:rsidRDefault="001F1857" w:rsidP="001F1857">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План распределения поставки товаров, выполнения работ, оказания услуг между Участником закупки и третьими лицами (далее – План) по форме,</w:t>
            </w:r>
            <w:r>
              <w:rPr>
                <w:rFonts w:ascii="Tahoma" w:eastAsia="Times New Roman" w:hAnsi="Tahoma" w:cs="Tahoma"/>
                <w:sz w:val="20"/>
                <w:szCs w:val="20"/>
                <w:lang w:eastAsia="ru-RU"/>
              </w:rPr>
              <w:t xml:space="preserve"> установленной приложением № 3</w:t>
            </w:r>
            <w:r w:rsidRPr="0042351E">
              <w:rPr>
                <w:rFonts w:ascii="Tahoma" w:eastAsia="Times New Roman" w:hAnsi="Tahoma" w:cs="Tahoma"/>
                <w:sz w:val="20"/>
                <w:szCs w:val="20"/>
                <w:lang w:eastAsia="ru-RU"/>
              </w:rPr>
              <w:t xml:space="preserve"> к Информационной карте.</w:t>
            </w:r>
          </w:p>
          <w:p w14:paraId="4AF9B28E" w14:textId="01AB41F4" w:rsidR="001F1857" w:rsidRPr="0042351E" w:rsidRDefault="001F1857" w:rsidP="001F1857">
            <w:pPr>
              <w:spacing w:after="0" w:line="240" w:lineRule="atLeast"/>
              <w:jc w:val="both"/>
              <w:rPr>
                <w:rFonts w:ascii="Tahoma" w:eastAsia="Times New Roman" w:hAnsi="Tahoma" w:cs="Tahoma"/>
                <w:sz w:val="20"/>
                <w:szCs w:val="20"/>
                <w:lang w:eastAsia="ru-RU"/>
              </w:rPr>
            </w:pPr>
            <w:r w:rsidRPr="003C7CA5">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Pr>
                <w:rFonts w:ascii="Tahoma" w:eastAsia="Times New Roman" w:hAnsi="Tahoma" w:cs="Tahoma"/>
                <w:bCs/>
                <w:sz w:val="20"/>
                <w:szCs w:val="20"/>
                <w:lang w:eastAsia="ru-RU"/>
              </w:rPr>
              <w:t>.</w:t>
            </w:r>
          </w:p>
          <w:p w14:paraId="6843D816" w14:textId="5BD48779" w:rsidR="001F1857" w:rsidRPr="0042351E" w:rsidRDefault="001F1857" w:rsidP="001F1857">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 Плану должны быть приложены копии договоров (в том числе, предварительных и/или под отлагательн</w:t>
            </w:r>
            <w:r>
              <w:rPr>
                <w:rFonts w:ascii="Tahoma" w:eastAsia="Times New Roman" w:hAnsi="Tahoma" w:cs="Tahoma"/>
                <w:sz w:val="20"/>
                <w:szCs w:val="20"/>
                <w:lang w:eastAsia="ru-RU"/>
              </w:rPr>
              <w:t xml:space="preserve">ым условием) с третьими лицами </w:t>
            </w:r>
            <w:r w:rsidRPr="0042351E">
              <w:rPr>
                <w:rFonts w:ascii="Tahoma" w:eastAsia="Times New Roman" w:hAnsi="Tahoma" w:cs="Tahoma"/>
                <w:sz w:val="20"/>
                <w:szCs w:val="20"/>
                <w:lang w:eastAsia="ru-RU"/>
              </w:rPr>
              <w:t xml:space="preserve">с указанием перечня, объема и сроков поставки товаров, выполнения работ, оказания услуг, возлагаемых на третьих лиц. </w:t>
            </w:r>
          </w:p>
          <w:p w14:paraId="0DC5B06B" w14:textId="5BCE2A04" w:rsidR="001F1857" w:rsidRPr="0042351E" w:rsidRDefault="001F1857" w:rsidP="001F1857">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отсутствия договоров необходимо предоставить письма планируемых к привлечению субподрядчиков, подтверждающих, что:</w:t>
            </w:r>
          </w:p>
          <w:p w14:paraId="740DA5FA" w14:textId="77777777" w:rsidR="001F1857" w:rsidRPr="0042351E" w:rsidRDefault="001F1857" w:rsidP="001F1857">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1) субподрядчик информирован о том, что Участник закупки планирует привлечь субподрядчика к исполнению обязательств по договору в случае признания Участника закупки победителем закупочной процедуры; </w:t>
            </w:r>
          </w:p>
          <w:p w14:paraId="4AA54EFF" w14:textId="1223BF6D" w:rsidR="001F1857" w:rsidRPr="0042351E" w:rsidRDefault="001F1857" w:rsidP="001F1857">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субподрядчик готов обеспечить выполнение работ, передаваемых ему на субподряд, в сроки и объемах, указанных Участником закупки в заявке на участие в закупочной процедуре.</w:t>
            </w:r>
          </w:p>
          <w:p w14:paraId="52B77B20" w14:textId="401201C4" w:rsidR="001F1857" w:rsidRPr="0042351E" w:rsidRDefault="001F1857" w:rsidP="001F185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На каждого из привлекаемых третьих лиц предоставляется комплект документов,</w:t>
            </w:r>
            <w:r>
              <w:rPr>
                <w:rFonts w:ascii="Tahoma" w:eastAsia="Times New Roman" w:hAnsi="Tahoma" w:cs="Tahoma"/>
                <w:sz w:val="20"/>
                <w:szCs w:val="20"/>
                <w:lang w:eastAsia="ru-RU"/>
              </w:rPr>
              <w:t xml:space="preserve"> предусмотренных Приложением № 7</w:t>
            </w:r>
            <w:r w:rsidRPr="0042351E">
              <w:rPr>
                <w:rFonts w:ascii="Tahoma" w:eastAsia="Times New Roman" w:hAnsi="Tahoma" w:cs="Tahoma"/>
                <w:sz w:val="20"/>
                <w:szCs w:val="20"/>
                <w:lang w:eastAsia="ru-RU"/>
              </w:rPr>
              <w:t xml:space="preserve"> к информационной карте (с приложением документов, подтверждающих квалификацию и/или наличие разрешительной документации в той части, на которую планируется привлечение такого лица в качестве субподрядной организации).</w:t>
            </w:r>
          </w:p>
        </w:tc>
      </w:tr>
      <w:tr w:rsidR="001F1857" w:rsidRPr="0042351E" w14:paraId="4F51BA1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26EAB8C1"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803E52" w14:textId="3B790428" w:rsidR="001F1857" w:rsidRPr="0042351E" w:rsidRDefault="001F1857" w:rsidP="001F1857">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С </w:t>
            </w:r>
            <w:r>
              <w:rPr>
                <w:rFonts w:ascii="Tahoma" w:eastAsia="Times New Roman" w:hAnsi="Tahoma" w:cs="Tahoma"/>
                <w:b/>
                <w:sz w:val="20"/>
                <w:szCs w:val="20"/>
                <w:lang w:eastAsia="ru-RU"/>
              </w:rPr>
              <w:t>2</w:t>
            </w:r>
            <w:r w:rsidR="00310B4B">
              <w:rPr>
                <w:rFonts w:ascii="Tahoma" w:eastAsia="Times New Roman" w:hAnsi="Tahoma" w:cs="Tahoma"/>
                <w:b/>
                <w:sz w:val="20"/>
                <w:szCs w:val="20"/>
                <w:lang w:eastAsia="ru-RU"/>
              </w:rPr>
              <w:t>6</w:t>
            </w:r>
            <w:r>
              <w:rPr>
                <w:rFonts w:ascii="Tahoma" w:eastAsia="Times New Roman" w:hAnsi="Tahoma" w:cs="Tahoma"/>
                <w:b/>
                <w:sz w:val="20"/>
                <w:szCs w:val="20"/>
                <w:lang w:eastAsia="ru-RU"/>
              </w:rPr>
              <w:t>.08</w:t>
            </w:r>
            <w:r w:rsidRPr="0042351E">
              <w:rPr>
                <w:rFonts w:ascii="Tahoma" w:eastAsia="Times New Roman" w:hAnsi="Tahoma" w:cs="Tahoma"/>
                <w:b/>
                <w:sz w:val="20"/>
                <w:szCs w:val="20"/>
                <w:lang w:eastAsia="ru-RU"/>
              </w:rPr>
              <w:t>.202</w:t>
            </w:r>
            <w:r>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г.</w:t>
            </w:r>
          </w:p>
          <w:p w14:paraId="45E38404" w14:textId="77777777" w:rsidR="001F1857" w:rsidRPr="0042351E" w:rsidRDefault="001F1857" w:rsidP="001F1857">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15-00 </w:t>
            </w:r>
            <w:r w:rsidRPr="0042351E">
              <w:rPr>
                <w:rFonts w:ascii="Tahoma" w:eastAsia="Times New Roman" w:hAnsi="Tahoma" w:cs="Tahoma"/>
                <w:b/>
                <w:sz w:val="20"/>
                <w:szCs w:val="20"/>
                <w:lang w:eastAsia="ru-RU"/>
              </w:rPr>
              <w:t xml:space="preserve">по </w:t>
            </w:r>
            <w:r>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444C5815" w14:textId="3832121D" w:rsidR="001F1857" w:rsidRPr="0042351E" w:rsidRDefault="00310B4B" w:rsidP="001F1857">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11</w:t>
            </w:r>
            <w:r w:rsidR="001F1857">
              <w:rPr>
                <w:rFonts w:ascii="Tahoma" w:eastAsia="Times New Roman" w:hAnsi="Tahoma" w:cs="Tahoma"/>
                <w:b/>
                <w:sz w:val="20"/>
                <w:szCs w:val="20"/>
                <w:lang w:eastAsia="ru-RU"/>
              </w:rPr>
              <w:t>.09</w:t>
            </w:r>
            <w:r w:rsidR="001F1857" w:rsidRPr="0042351E">
              <w:rPr>
                <w:rFonts w:ascii="Tahoma" w:eastAsia="Times New Roman" w:hAnsi="Tahoma" w:cs="Tahoma"/>
                <w:b/>
                <w:sz w:val="20"/>
                <w:szCs w:val="20"/>
                <w:lang w:eastAsia="ru-RU"/>
              </w:rPr>
              <w:t>.202</w:t>
            </w:r>
            <w:r w:rsidR="001F1857">
              <w:rPr>
                <w:rFonts w:ascii="Tahoma" w:eastAsia="Times New Roman" w:hAnsi="Tahoma" w:cs="Tahoma"/>
                <w:b/>
                <w:sz w:val="20"/>
                <w:szCs w:val="20"/>
                <w:lang w:eastAsia="ru-RU"/>
              </w:rPr>
              <w:t>6</w:t>
            </w:r>
            <w:r w:rsidR="001F1857" w:rsidRPr="0042351E">
              <w:rPr>
                <w:rFonts w:ascii="Tahoma" w:eastAsia="Times New Roman" w:hAnsi="Tahoma" w:cs="Tahoma"/>
                <w:b/>
                <w:sz w:val="20"/>
                <w:szCs w:val="20"/>
                <w:lang w:eastAsia="ru-RU"/>
              </w:rPr>
              <w:t>г.</w:t>
            </w:r>
          </w:p>
          <w:p w14:paraId="71BBDE72" w14:textId="01D714F3" w:rsidR="001F1857" w:rsidRPr="0042351E" w:rsidRDefault="001F1857" w:rsidP="001F1857">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1F1857" w:rsidRPr="0042351E" w14:paraId="5ECB3EB6" w14:textId="77777777" w:rsidTr="00786AA6">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310FB20D"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1D25CE00"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w:t>
            </w:r>
            <w:r w:rsidRPr="0042351E">
              <w:rPr>
                <w:rFonts w:ascii="Tahoma" w:eastAsia="Times New Roman" w:hAnsi="Tahoma" w:cs="Tahoma"/>
                <w:sz w:val="20"/>
                <w:szCs w:val="20"/>
                <w:lang w:eastAsia="ru-RU"/>
              </w:rPr>
              <w:lastRenderedPageBreak/>
              <w:t xml:space="preserve">Заявки подаются в электронном виде на электронную торговую площадку </w:t>
            </w:r>
            <w:r>
              <w:rPr>
                <w:rFonts w:ascii="Tahoma" w:eastAsia="Times New Roman" w:hAnsi="Tahoma" w:cs="Tahoma"/>
                <w:sz w:val="20"/>
                <w:szCs w:val="20"/>
                <w:lang w:eastAsia="ru-RU"/>
              </w:rPr>
              <w:t xml:space="preserve">ТЭК-торг </w:t>
            </w:r>
            <w:hyperlink r:id="rId11" w:history="1">
              <w:r w:rsidRPr="00A42925">
                <w:rPr>
                  <w:rStyle w:val="aa"/>
                  <w:rFonts w:ascii="Tahoma" w:eastAsia="Times New Roman" w:hAnsi="Tahoma" w:cs="Tahoma"/>
                  <w:sz w:val="20"/>
                  <w:szCs w:val="20"/>
                  <w:lang w:val="en-US"/>
                </w:rPr>
                <w:t>www</w:t>
              </w:r>
              <w:r w:rsidRPr="00A42925">
                <w:rPr>
                  <w:rStyle w:val="aa"/>
                  <w:rFonts w:ascii="Tahoma" w:eastAsia="Times New Roman" w:hAnsi="Tahoma" w:cs="Tahoma"/>
                  <w:sz w:val="20"/>
                  <w:szCs w:val="20"/>
                </w:rPr>
                <w:t>.</w:t>
              </w:r>
              <w:r w:rsidRPr="00A42925">
                <w:rPr>
                  <w:rStyle w:val="aa"/>
                  <w:rFonts w:ascii="Tahoma" w:eastAsia="Times New Roman" w:hAnsi="Tahoma" w:cs="Tahoma"/>
                  <w:sz w:val="20"/>
                  <w:szCs w:val="20"/>
                  <w:lang w:val="en-US"/>
                </w:rPr>
                <w:t>tektorg</w:t>
              </w:r>
              <w:r w:rsidRPr="00A42925">
                <w:rPr>
                  <w:rStyle w:val="aa"/>
                  <w:rFonts w:ascii="Tahoma" w:eastAsia="Times New Roman" w:hAnsi="Tahoma" w:cs="Tahoma"/>
                  <w:sz w:val="20"/>
                  <w:szCs w:val="20"/>
                </w:rPr>
                <w:t>.</w:t>
              </w:r>
              <w:r w:rsidRPr="00A42925">
                <w:rPr>
                  <w:rStyle w:val="aa"/>
                  <w:rFonts w:ascii="Tahoma" w:eastAsia="Times New Roman" w:hAnsi="Tahoma" w:cs="Tahoma"/>
                  <w:sz w:val="20"/>
                  <w:szCs w:val="20"/>
                  <w:lang w:val="en-US"/>
                </w:rPr>
                <w:t>ru</w:t>
              </w:r>
            </w:hyperlink>
            <w:r>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1F1857" w:rsidRPr="0042351E" w14:paraId="34741F0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073775A6"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9057EE4"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внесения изменений в Закупочную документацию. Продление сроков </w:t>
            </w:r>
            <w:r>
              <w:rPr>
                <w:rFonts w:ascii="Tahoma" w:eastAsia="Times New Roman" w:hAnsi="Tahoma" w:cs="Tahoma"/>
                <w:sz w:val="20"/>
                <w:szCs w:val="20"/>
                <w:lang w:eastAsia="ru-RU"/>
              </w:rPr>
              <w:t>подачи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72E1C9EA"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r w:rsidRPr="0042351E">
              <w:rPr>
                <w:rFonts w:ascii="Tahoma" w:eastAsia="Times New Roman" w:hAnsi="Tahoma" w:cs="Tahoma"/>
                <w:sz w:val="20"/>
                <w:szCs w:val="20"/>
                <w:lang w:eastAsia="ru-RU"/>
              </w:rPr>
              <w:t xml:space="preserve"> </w:t>
            </w:r>
          </w:p>
          <w:p w14:paraId="506473E6" w14:textId="77777777"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508938C9"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этом если вносятся</w:t>
            </w:r>
            <w:r>
              <w:rPr>
                <w:rFonts w:ascii="Tahoma" w:eastAsia="Times New Roman" w:hAnsi="Tahoma" w:cs="Tahoma"/>
                <w:sz w:val="20"/>
                <w:szCs w:val="20"/>
                <w:lang w:eastAsia="ru-RU"/>
              </w:rPr>
              <w:t xml:space="preserve"> изменения</w:t>
            </w:r>
            <w:r w:rsidRPr="0042351E">
              <w:rPr>
                <w:rFonts w:ascii="Tahoma" w:eastAsia="Times New Roman" w:hAnsi="Tahoma" w:cs="Tahoma"/>
                <w:sz w:val="20"/>
                <w:szCs w:val="20"/>
                <w:lang w:eastAsia="ru-RU"/>
              </w:rPr>
              <w:t xml:space="preserve"> в Извещение, Закупочную документацию, применяются следующие нормы:</w:t>
            </w:r>
          </w:p>
          <w:p w14:paraId="01C58B31" w14:textId="751F152E"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1F1857" w:rsidRPr="0042351E" w14:paraId="2C38740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61A18AB2"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1F1857" w:rsidRPr="0042351E" w14:paraId="5291C0F7"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374F0891"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52A7D5BD"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Pr>
                <w:rFonts w:ascii="Tahoma" w:eastAsia="Times New Roman" w:hAnsi="Tahoma" w:cs="Tahoma"/>
                <w:sz w:val="20"/>
                <w:szCs w:val="20"/>
                <w:lang w:eastAsia="ru-RU"/>
              </w:rPr>
              <w:t>7</w:t>
            </w:r>
            <w:r w:rsidRPr="0042351E">
              <w:rPr>
                <w:rFonts w:ascii="Tahoma" w:eastAsia="Times New Roman" w:hAnsi="Tahoma" w:cs="Tahoma"/>
                <w:sz w:val="20"/>
                <w:szCs w:val="20"/>
                <w:lang w:eastAsia="ru-RU"/>
              </w:rPr>
              <w:t xml:space="preserve"> к Информационной карте.</w:t>
            </w:r>
          </w:p>
        </w:tc>
      </w:tr>
      <w:tr w:rsidR="001F1857" w:rsidRPr="0042351E" w14:paraId="060B3E8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089B599B"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6E937AAE" w:rsidR="001F1857" w:rsidRPr="0042351E" w:rsidRDefault="001F1857" w:rsidP="001F185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w:t>
            </w:r>
            <w:r>
              <w:rPr>
                <w:rFonts w:ascii="Tahoma" w:eastAsia="Times New Roman" w:hAnsi="Tahoma" w:cs="Tahoma"/>
                <w:sz w:val="20"/>
                <w:szCs w:val="20"/>
                <w:lang w:eastAsia="ru-RU"/>
              </w:rPr>
              <w:t xml:space="preserve"> 8</w:t>
            </w:r>
            <w:r w:rsidRPr="0042351E">
              <w:rPr>
                <w:rFonts w:ascii="Tahoma" w:eastAsia="Times New Roman" w:hAnsi="Tahoma" w:cs="Tahoma"/>
                <w:sz w:val="20"/>
                <w:szCs w:val="20"/>
                <w:lang w:eastAsia="ru-RU"/>
              </w:rPr>
              <w:t xml:space="preserve"> к Информационной карте.</w:t>
            </w:r>
          </w:p>
          <w:p w14:paraId="7187E93A" w14:textId="50C97026"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DA17EE">
              <w:rPr>
                <w:rFonts w:ascii="Tahoma" w:eastAsia="Times New Roman" w:hAnsi="Tahoma" w:cs="Tahoma"/>
                <w:bCs/>
                <w:sz w:val="20"/>
                <w:szCs w:val="20"/>
                <w:lang w:eastAsia="ru-RU"/>
              </w:rPr>
              <w:t>Word</w:t>
            </w:r>
            <w:r w:rsidRPr="0042351E">
              <w:rPr>
                <w:rFonts w:ascii="Tahoma" w:eastAsia="Times New Roman" w:hAnsi="Tahoma" w:cs="Tahoma"/>
                <w:sz w:val="20"/>
                <w:szCs w:val="20"/>
                <w:lang w:eastAsia="ru-RU"/>
              </w:rPr>
              <w:t>.</w:t>
            </w:r>
          </w:p>
        </w:tc>
      </w:tr>
      <w:tr w:rsidR="001F1857" w:rsidRPr="0042351E" w14:paraId="1740A98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27FF7494"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0CD0C0"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всю требуемую в закупочной документации информацию и документы.</w:t>
            </w:r>
          </w:p>
          <w:p w14:paraId="3FB10854"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0599494C"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649DA6B9"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0F11F74E"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49149F" w14:textId="7CEF8E7E"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формам Приложений № </w:t>
            </w:r>
            <w:r>
              <w:rPr>
                <w:rFonts w:ascii="Tahoma" w:eastAsia="Times New Roman" w:hAnsi="Tahoma" w:cs="Tahoma"/>
                <w:sz w:val="20"/>
                <w:szCs w:val="20"/>
                <w:lang w:eastAsia="ru-RU"/>
              </w:rPr>
              <w:t xml:space="preserve">1, 1.1. </w:t>
            </w:r>
            <w:r w:rsidRPr="00D52E9F">
              <w:rPr>
                <w:rFonts w:ascii="Tahoma" w:eastAsia="Times New Roman" w:hAnsi="Tahoma" w:cs="Tahoma"/>
                <w:sz w:val="20"/>
                <w:szCs w:val="20"/>
                <w:lang w:eastAsia="ru-RU"/>
              </w:rPr>
              <w:t xml:space="preserve">к Информационной карте. </w:t>
            </w:r>
          </w:p>
          <w:p w14:paraId="71A8F4D2" w14:textId="37F00F14"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Первая часть З</w:t>
            </w:r>
            <w:r w:rsidRPr="00D52E9F">
              <w:rPr>
                <w:rFonts w:ascii="Tahoma" w:eastAsia="Times New Roman" w:hAnsi="Tahoma" w:cs="Tahoma"/>
                <w:sz w:val="20"/>
                <w:szCs w:val="20"/>
                <w:lang w:eastAsia="ru-RU"/>
              </w:rPr>
              <w:t>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79C50D0E" w14:textId="0F7F5480"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Вторая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7 Информационной карты. </w:t>
            </w:r>
          </w:p>
          <w:p w14:paraId="1792BA2A"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72FC9C45"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6003FA0D" w14:textId="77777777" w:rsidR="001F1857" w:rsidRPr="00D52E9F"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424D4D19" w:rsidR="001F1857" w:rsidRPr="00CC0D0E" w:rsidRDefault="001F1857" w:rsidP="001F1857">
            <w:pPr>
              <w:autoSpaceDE w:val="0"/>
              <w:autoSpaceDN w:val="0"/>
              <w:adjustRightInd w:val="0"/>
              <w:spacing w:after="0" w:line="240" w:lineRule="auto"/>
              <w:jc w:val="both"/>
              <w:rPr>
                <w:rFonts w:ascii="Tahoma" w:eastAsia="Times New Roman" w:hAnsi="Tahoma" w:cs="Tahoma"/>
                <w:bCs/>
                <w:i/>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1F1857" w:rsidRPr="0042351E" w14:paraId="7C847A9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18E6A7" w14:textId="17D0FC77"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6557853" w14:textId="40D6A37C"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736B15">
              <w:rPr>
                <w:rFonts w:ascii="Tahoma" w:eastAsia="Times New Roman" w:hAnsi="Tahoma" w:cs="Tahoma"/>
                <w:sz w:val="20"/>
                <w:szCs w:val="20"/>
                <w:lang w:eastAsia="ru-RU"/>
              </w:rPr>
              <w:t>Место и дата рассмотрения Заявок (предложений)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41A334" w14:textId="77777777" w:rsidR="000326E5" w:rsidRPr="00577A5D" w:rsidRDefault="000326E5" w:rsidP="000326E5">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361EABDA" w14:textId="77777777" w:rsidR="000326E5" w:rsidRDefault="000326E5" w:rsidP="000326E5">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Рассмотрение Заявок Участников закупки: </w:t>
            </w:r>
          </w:p>
          <w:p w14:paraId="51B3993E" w14:textId="77777777" w:rsidR="000326E5" w:rsidRPr="00D52E9F" w:rsidRDefault="000326E5" w:rsidP="000326E5">
            <w:pPr>
              <w:autoSpaceDE w:val="0"/>
              <w:autoSpaceDN w:val="0"/>
              <w:adjustRightInd w:val="0"/>
              <w:spacing w:after="0" w:line="240" w:lineRule="auto"/>
              <w:jc w:val="both"/>
              <w:rPr>
                <w:rFonts w:ascii="Tahoma" w:eastAsia="Times New Roman" w:hAnsi="Tahoma" w:cs="Tahoma"/>
                <w:sz w:val="20"/>
                <w:szCs w:val="20"/>
                <w:lang w:eastAsia="ru-RU"/>
              </w:rPr>
            </w:pPr>
          </w:p>
          <w:p w14:paraId="720AD190" w14:textId="77777777" w:rsidR="000326E5" w:rsidRDefault="000326E5" w:rsidP="000326E5">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1-х частей Заявок Участников закупки:</w:t>
            </w:r>
          </w:p>
          <w:p w14:paraId="24166CB0" w14:textId="71FA8F43" w:rsidR="000326E5" w:rsidRPr="00993093" w:rsidRDefault="000326E5" w:rsidP="000326E5">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2</w:t>
            </w:r>
            <w:r w:rsidR="00310B4B">
              <w:rPr>
                <w:rFonts w:ascii="Tahoma" w:eastAsia="Times New Roman" w:hAnsi="Tahoma" w:cs="Tahoma"/>
                <w:bCs/>
                <w:sz w:val="20"/>
                <w:szCs w:val="20"/>
                <w:lang w:eastAsia="ru-RU"/>
              </w:rPr>
              <w:t>8.</w:t>
            </w:r>
            <w:r>
              <w:rPr>
                <w:rFonts w:ascii="Tahoma" w:eastAsia="Times New Roman" w:hAnsi="Tahoma" w:cs="Tahoma"/>
                <w:bCs/>
                <w:sz w:val="20"/>
                <w:szCs w:val="20"/>
                <w:lang w:eastAsia="ru-RU"/>
              </w:rPr>
              <w:t>09</w:t>
            </w:r>
            <w:r w:rsidRPr="00993093">
              <w:rPr>
                <w:rFonts w:ascii="Tahoma" w:eastAsia="Times New Roman" w:hAnsi="Tahoma" w:cs="Tahoma"/>
                <w:bCs/>
                <w:sz w:val="20"/>
                <w:szCs w:val="20"/>
                <w:lang w:eastAsia="ru-RU"/>
              </w:rPr>
              <w:t>.202</w:t>
            </w:r>
            <w:r>
              <w:rPr>
                <w:rFonts w:ascii="Tahoma" w:eastAsia="Times New Roman" w:hAnsi="Tahoma" w:cs="Tahoma"/>
                <w:bCs/>
                <w:sz w:val="20"/>
                <w:szCs w:val="20"/>
                <w:lang w:eastAsia="ru-RU"/>
              </w:rPr>
              <w:t>6_</w:t>
            </w:r>
            <w:r w:rsidRPr="00993093">
              <w:rPr>
                <w:rFonts w:ascii="Tahoma" w:eastAsia="Times New Roman" w:hAnsi="Tahoma" w:cs="Tahoma"/>
                <w:bCs/>
                <w:sz w:val="20"/>
                <w:szCs w:val="20"/>
                <w:lang w:eastAsia="ru-RU"/>
              </w:rPr>
              <w:t xml:space="preserve"> г.</w:t>
            </w:r>
          </w:p>
          <w:p w14:paraId="0B545AA8" w14:textId="77777777" w:rsidR="000326E5" w:rsidRDefault="000326E5" w:rsidP="000326E5">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2-х частей Заявок Участников закупки:</w:t>
            </w:r>
          </w:p>
          <w:p w14:paraId="07F5D1F6" w14:textId="323406E6" w:rsidR="001F1857" w:rsidRPr="00993093" w:rsidRDefault="00310B4B" w:rsidP="000326E5">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12</w:t>
            </w:r>
            <w:r w:rsidR="000326E5">
              <w:rPr>
                <w:rFonts w:ascii="Tahoma" w:eastAsia="Times New Roman" w:hAnsi="Tahoma" w:cs="Tahoma"/>
                <w:bCs/>
                <w:sz w:val="20"/>
                <w:szCs w:val="20"/>
                <w:lang w:eastAsia="ru-RU"/>
              </w:rPr>
              <w:t>.10</w:t>
            </w:r>
            <w:r w:rsidR="000326E5" w:rsidRPr="00993093">
              <w:rPr>
                <w:rFonts w:ascii="Tahoma" w:eastAsia="Times New Roman" w:hAnsi="Tahoma" w:cs="Tahoma"/>
                <w:bCs/>
                <w:sz w:val="20"/>
                <w:szCs w:val="20"/>
                <w:lang w:eastAsia="ru-RU"/>
              </w:rPr>
              <w:t>.202</w:t>
            </w:r>
            <w:r w:rsidR="000326E5">
              <w:rPr>
                <w:rFonts w:ascii="Tahoma" w:eastAsia="Times New Roman" w:hAnsi="Tahoma" w:cs="Tahoma"/>
                <w:bCs/>
                <w:sz w:val="20"/>
                <w:szCs w:val="20"/>
                <w:lang w:eastAsia="ru-RU"/>
              </w:rPr>
              <w:t>6</w:t>
            </w:r>
            <w:r w:rsidR="000326E5" w:rsidRPr="00993093">
              <w:rPr>
                <w:rFonts w:ascii="Tahoma" w:eastAsia="Times New Roman" w:hAnsi="Tahoma" w:cs="Tahoma"/>
                <w:bCs/>
                <w:sz w:val="20"/>
                <w:szCs w:val="20"/>
                <w:lang w:eastAsia="ru-RU"/>
              </w:rPr>
              <w:t xml:space="preserve"> г.</w:t>
            </w:r>
          </w:p>
        </w:tc>
      </w:tr>
      <w:tr w:rsidR="001F1857" w:rsidRPr="0042351E" w14:paraId="4E96333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2CB73703"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5553C1C" w14:textId="77777777" w:rsidR="001F1857" w:rsidRPr="00FB6307"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По результатам рассмотрения первых частей заявок на участие в Закупочной процедуре </w:t>
            </w:r>
            <w:r w:rsidRPr="0042351E">
              <w:rPr>
                <w:rFonts w:ascii="Tahoma" w:eastAsia="Times New Roman" w:hAnsi="Tahoma" w:cs="Tahoma"/>
                <w:sz w:val="20"/>
                <w:szCs w:val="20"/>
                <w:lang w:eastAsia="ru-RU"/>
              </w:rPr>
              <w:t xml:space="preserve">Заказчик отклоняет предложение Участника, если его предложение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w:t>
            </w:r>
            <w:r>
              <w:rPr>
                <w:rFonts w:ascii="Tahoma" w:eastAsia="Times New Roman" w:hAnsi="Tahoma" w:cs="Tahoma"/>
                <w:sz w:val="20"/>
                <w:szCs w:val="20"/>
                <w:lang w:eastAsia="ru-RU"/>
              </w:rPr>
              <w:t xml:space="preserve">Закупочной документации </w:t>
            </w:r>
            <w:r w:rsidRPr="0042351E">
              <w:rPr>
                <w:rFonts w:ascii="Tahoma" w:eastAsia="Times New Roman" w:hAnsi="Tahoma" w:cs="Tahoma"/>
                <w:sz w:val="20"/>
                <w:szCs w:val="20"/>
                <w:lang w:eastAsia="ru-RU"/>
              </w:rPr>
              <w:t>(Техническом задании)</w:t>
            </w:r>
            <w:r>
              <w:rPr>
                <w:rFonts w:ascii="Tahoma" w:eastAsia="Times New Roman" w:hAnsi="Tahoma" w:cs="Tahoma"/>
                <w:sz w:val="20"/>
                <w:szCs w:val="20"/>
                <w:lang w:eastAsia="ru-RU"/>
              </w:rPr>
              <w:t>.</w:t>
            </w:r>
          </w:p>
          <w:p w14:paraId="41EFDADC" w14:textId="77777777" w:rsidR="001F1857" w:rsidRPr="00FB6307"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2. По результатам рассмотрения вторых частей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0B3745DF" w14:textId="77777777" w:rsidR="001F1857"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lastRenderedPageBreak/>
              <w:t>3. Заказчик отклоняет предложение Участника, стоимость коммерческого предложения которого превышает начальную (максимальную) цену договора/лота.</w:t>
            </w:r>
          </w:p>
          <w:p w14:paraId="7A960EF4" w14:textId="456D3FD9" w:rsidR="001F1857" w:rsidRPr="00843AEB"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4. </w:t>
            </w:r>
            <w:r w:rsidRPr="00843AEB">
              <w:rPr>
                <w:rFonts w:ascii="Tahoma" w:eastAsia="Times New Roman" w:hAnsi="Tahoma" w:cs="Tahoma"/>
                <w:sz w:val="20"/>
                <w:szCs w:val="20"/>
                <w:lang w:eastAsia="ru-RU"/>
              </w:rPr>
              <w:t>Заказчик отклоняет предложение Участника, который не согласен на заключение договора в редакции, являющейся приложением к настоящей закупочной документации.</w:t>
            </w:r>
          </w:p>
          <w:p w14:paraId="7CB213BA" w14:textId="1517426C"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189B5268" w14:textId="19B5265E"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3499DFD0" w14:textId="77777777" w:rsidR="001F1857" w:rsidRDefault="001F1857" w:rsidP="001F1857">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p w14:paraId="163D73F5" w14:textId="70FA2EEE" w:rsidR="001F1857" w:rsidRPr="0042351E" w:rsidRDefault="001F1857" w:rsidP="001F1857">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сведений, позволяющих обоснованно отменить ранее принятое решение о допуске</w:t>
            </w:r>
          </w:p>
        </w:tc>
      </w:tr>
      <w:tr w:rsidR="001F1857" w:rsidRPr="0042351E" w14:paraId="31878E7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48E763A9"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C26ACB" w14:textId="125C5AEC"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42351E">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42351E">
              <w:rPr>
                <w:rFonts w:ascii="Tahoma" w:eastAsia="Times New Roman" w:hAnsi="Tahoma" w:cs="Tahoma"/>
                <w:sz w:val="20"/>
                <w:szCs w:val="20"/>
                <w:lang w:eastAsia="ru-RU"/>
              </w:rPr>
              <w:t xml:space="preserve"> № 2.1 к Информационной карте. </w:t>
            </w:r>
          </w:p>
        </w:tc>
      </w:tr>
      <w:tr w:rsidR="001F1857" w:rsidRPr="0042351E" w14:paraId="4BA9DC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497F574" w14:textId="1965F45B" w:rsidR="001F1857"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B033C3" w14:textId="65DE57D3"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E24E8D">
              <w:rPr>
                <w:rFonts w:ascii="Tahoma" w:eastAsia="Times New Roman" w:hAnsi="Tahoma" w:cs="Tahoma"/>
                <w:sz w:val="20"/>
                <w:szCs w:val="20"/>
                <w:lang w:eastAsia="ru-RU"/>
              </w:rPr>
              <w:t>Подача дополнительных ценовых предложений</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DC1CDC" w14:textId="77777777" w:rsidR="001F1857" w:rsidRPr="00E24E8D"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E24E8D">
              <w:rPr>
                <w:rFonts w:ascii="Tahoma" w:eastAsia="Times New Roman" w:hAnsi="Tahoma" w:cs="Tahoma"/>
                <w:sz w:val="20"/>
                <w:szCs w:val="20"/>
                <w:lang w:eastAsia="ru-RU"/>
              </w:rPr>
              <w:t>Прием дополнительных ценовых предложений будет проведен после публикации протокола рассмотрения вторых частей заявок в день, указанный в Извещении, опубликованном в ЕИС и ЭТП</w:t>
            </w:r>
          </w:p>
          <w:p w14:paraId="522EDAC9" w14:textId="77777777" w:rsidR="001F1857"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E24E8D">
              <w:rPr>
                <w:rFonts w:ascii="Tahoma" w:eastAsia="Times New Roman" w:hAnsi="Tahoma" w:cs="Tahoma"/>
                <w:sz w:val="20"/>
                <w:szCs w:val="20"/>
                <w:lang w:eastAsia="ru-RU"/>
              </w:rPr>
              <w:t>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 в которой расположен Заказчик.</w:t>
            </w:r>
          </w:p>
          <w:p w14:paraId="25F99259" w14:textId="77777777" w:rsidR="001F1857"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О точной дате времени начала приема дополнительных ценовых предложений Участники будут проинформированы. Прием дополнительных ценовых предложений проводится в порядке, предусмотренном Регламентом ЭТП.</w:t>
            </w:r>
          </w:p>
          <w:p w14:paraId="72703513" w14:textId="1C6FDAB2" w:rsidR="000326E5" w:rsidRPr="0042351E" w:rsidRDefault="00310B4B" w:rsidP="000326E5">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12</w:t>
            </w:r>
            <w:r w:rsidR="000326E5">
              <w:rPr>
                <w:rFonts w:ascii="Tahoma" w:eastAsia="Times New Roman" w:hAnsi="Tahoma" w:cs="Tahoma"/>
                <w:b/>
                <w:sz w:val="20"/>
                <w:szCs w:val="20"/>
                <w:lang w:eastAsia="ru-RU"/>
              </w:rPr>
              <w:t>.10</w:t>
            </w:r>
            <w:r w:rsidR="000326E5" w:rsidRPr="0042351E">
              <w:rPr>
                <w:rFonts w:ascii="Tahoma" w:eastAsia="Times New Roman" w:hAnsi="Tahoma" w:cs="Tahoma"/>
                <w:b/>
                <w:sz w:val="20"/>
                <w:szCs w:val="20"/>
                <w:lang w:eastAsia="ru-RU"/>
              </w:rPr>
              <w:t>.202</w:t>
            </w:r>
            <w:r w:rsidR="000326E5">
              <w:rPr>
                <w:rFonts w:ascii="Tahoma" w:eastAsia="Times New Roman" w:hAnsi="Tahoma" w:cs="Tahoma"/>
                <w:b/>
                <w:sz w:val="20"/>
                <w:szCs w:val="20"/>
                <w:lang w:eastAsia="ru-RU"/>
              </w:rPr>
              <w:t>6</w:t>
            </w:r>
            <w:r w:rsidR="000326E5" w:rsidRPr="0042351E">
              <w:rPr>
                <w:rFonts w:ascii="Tahoma" w:eastAsia="Times New Roman" w:hAnsi="Tahoma" w:cs="Tahoma"/>
                <w:b/>
                <w:sz w:val="20"/>
                <w:szCs w:val="20"/>
                <w:lang w:eastAsia="ru-RU"/>
              </w:rPr>
              <w:t>г.</w:t>
            </w:r>
          </w:p>
          <w:p w14:paraId="55B10473" w14:textId="77777777" w:rsidR="000326E5" w:rsidRPr="0042351E" w:rsidRDefault="000326E5" w:rsidP="000326E5">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15-00 </w:t>
            </w:r>
            <w:r w:rsidRPr="0042351E">
              <w:rPr>
                <w:rFonts w:ascii="Tahoma" w:eastAsia="Times New Roman" w:hAnsi="Tahoma" w:cs="Tahoma"/>
                <w:b/>
                <w:sz w:val="20"/>
                <w:szCs w:val="20"/>
                <w:lang w:eastAsia="ru-RU"/>
              </w:rPr>
              <w:t xml:space="preserve">по </w:t>
            </w:r>
            <w:r>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36BEAAC3" w14:textId="7B7A82D1" w:rsidR="000326E5" w:rsidRPr="00E24E8D" w:rsidRDefault="000326E5" w:rsidP="001F1857">
            <w:pPr>
              <w:autoSpaceDE w:val="0"/>
              <w:autoSpaceDN w:val="0"/>
              <w:adjustRightInd w:val="0"/>
              <w:spacing w:after="0" w:line="240" w:lineRule="auto"/>
              <w:jc w:val="both"/>
              <w:rPr>
                <w:rFonts w:ascii="Tahoma" w:eastAsia="Times New Roman" w:hAnsi="Tahoma" w:cs="Tahoma"/>
                <w:sz w:val="20"/>
                <w:szCs w:val="20"/>
                <w:lang w:eastAsia="ru-RU"/>
              </w:rPr>
            </w:pPr>
          </w:p>
        </w:tc>
      </w:tr>
      <w:tr w:rsidR="001F1857" w:rsidRPr="0042351E" w14:paraId="04C8633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017992C0"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1F1857" w:rsidRPr="0042351E" w:rsidRDefault="001F1857" w:rsidP="001F185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765D50A2" w:rsidR="001F1857" w:rsidRPr="0042351E" w:rsidRDefault="001F1857" w:rsidP="001F185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Подведение итогов проводится по представленным заявкам, полученным в ходе закупочной процедуры, с учетом </w:t>
            </w:r>
            <w:r>
              <w:rPr>
                <w:rFonts w:ascii="Tahoma" w:eastAsia="Times New Roman" w:hAnsi="Tahoma" w:cs="Tahoma"/>
                <w:sz w:val="20"/>
                <w:szCs w:val="20"/>
                <w:lang w:eastAsia="ru-RU"/>
              </w:rPr>
              <w:t xml:space="preserve">дополнительного </w:t>
            </w:r>
            <w:r w:rsidRPr="0042351E">
              <w:rPr>
                <w:rFonts w:ascii="Tahoma" w:eastAsia="Times New Roman" w:hAnsi="Tahoma" w:cs="Tahoma"/>
                <w:sz w:val="20"/>
                <w:szCs w:val="20"/>
                <w:lang w:eastAsia="ru-RU"/>
              </w:rPr>
              <w:t xml:space="preserve">ценового предложения, или первоначального, в случае, если Участник не участвовал в </w:t>
            </w:r>
            <w:r>
              <w:rPr>
                <w:rFonts w:ascii="Tahoma" w:eastAsia="Times New Roman" w:hAnsi="Tahoma" w:cs="Tahoma"/>
                <w:sz w:val="20"/>
                <w:szCs w:val="20"/>
                <w:lang w:eastAsia="ru-RU"/>
              </w:rPr>
              <w:t>подаче дополнительных ценовых предложений.</w:t>
            </w:r>
          </w:p>
          <w:p w14:paraId="02D9A2F8" w14:textId="447C719C" w:rsidR="001F1857" w:rsidRPr="0042351E" w:rsidRDefault="001F1857" w:rsidP="001F185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Победителем признается Участник закупки, заявка которого соответствует требованиям, установленным </w:t>
            </w:r>
            <w:r>
              <w:rPr>
                <w:rFonts w:ascii="Tahoma" w:eastAsia="Times New Roman" w:hAnsi="Tahoma" w:cs="Tahoma"/>
                <w:sz w:val="20"/>
                <w:szCs w:val="20"/>
                <w:lang w:eastAsia="ru-RU"/>
              </w:rPr>
              <w:t xml:space="preserve">закупочной документацией </w:t>
            </w:r>
            <w:r w:rsidRPr="0042351E">
              <w:rPr>
                <w:rFonts w:ascii="Tahoma" w:eastAsia="Times New Roman" w:hAnsi="Tahoma" w:cs="Tahoma"/>
                <w:sz w:val="20"/>
                <w:szCs w:val="20"/>
                <w:lang w:eastAsia="ru-RU"/>
              </w:rPr>
              <w:t xml:space="preserve">об осуществлении закупки, </w:t>
            </w:r>
            <w:r>
              <w:rPr>
                <w:rFonts w:ascii="Tahoma" w:eastAsia="Times New Roman" w:hAnsi="Tahoma" w:cs="Tahoma"/>
                <w:sz w:val="20"/>
                <w:szCs w:val="20"/>
                <w:lang w:eastAsia="ru-RU"/>
              </w:rPr>
              <w:t>и содержит лучшие условия поставки товара/выполнения работ/оказания услуг.</w:t>
            </w:r>
          </w:p>
          <w:p w14:paraId="168B9B10" w14:textId="5978B38E" w:rsidR="001F1857" w:rsidRPr="0042351E" w:rsidRDefault="001F1857" w:rsidP="001F1857">
            <w:pPr>
              <w:autoSpaceDE w:val="0"/>
              <w:autoSpaceDN w:val="0"/>
              <w:adjustRightInd w:val="0"/>
              <w:spacing w:after="0" w:line="240" w:lineRule="auto"/>
              <w:jc w:val="both"/>
              <w:rPr>
                <w:rFonts w:ascii="Tahoma" w:eastAsia="Times New Roman" w:hAnsi="Tahoma" w:cs="Tahoma"/>
                <w:sz w:val="20"/>
                <w:szCs w:val="20"/>
                <w:lang w:eastAsia="ru-RU"/>
              </w:rPr>
            </w:pPr>
            <w:r w:rsidRPr="00DA627A">
              <w:rPr>
                <w:rFonts w:ascii="Tahoma" w:eastAsia="Times New Roman" w:hAnsi="Tahoma" w:cs="Tahoma"/>
                <w:sz w:val="20"/>
                <w:szCs w:val="20"/>
                <w:lang w:eastAsia="ru-RU"/>
              </w:rPr>
              <w:t>В случае, если по результатам оценки и сопоставления Заявок двум и более Участникам закупки присвоено равное количество баллов,</w:t>
            </w:r>
            <w:r>
              <w:rPr>
                <w:rFonts w:ascii="Tahoma" w:eastAsia="Times New Roman" w:hAnsi="Tahoma" w:cs="Tahoma"/>
                <w:sz w:val="20"/>
                <w:szCs w:val="20"/>
                <w:lang w:eastAsia="ru-RU"/>
              </w:rPr>
              <w:t xml:space="preserve"> лучшим предложением признается  Заявка на участие, которая поступила ранее других Заявок, содержащих такие же условия. </w:t>
            </w:r>
            <w:r w:rsidRPr="00DA627A">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1F1857" w:rsidRPr="0042351E" w14:paraId="7082694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74EB3C44"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lastRenderedPageBreak/>
              <w:t>3</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1F1857" w:rsidRPr="0042351E" w14:paraId="6A0F06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5CB47409"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62A2CFDD"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D204A7" w:rsidRPr="00D3682C">
              <w:rPr>
                <w:rFonts w:ascii="Tahoma" w:eastAsia="Times New Roman" w:hAnsi="Tahoma" w:cs="Tahoma"/>
                <w:b/>
                <w:sz w:val="20"/>
                <w:szCs w:val="20"/>
                <w:lang w:eastAsia="ru-RU"/>
              </w:rPr>
              <w:t>2</w:t>
            </w:r>
            <w:r w:rsidR="00310B4B">
              <w:rPr>
                <w:rFonts w:ascii="Tahoma" w:eastAsia="Times New Roman" w:hAnsi="Tahoma" w:cs="Tahoma"/>
                <w:b/>
                <w:sz w:val="20"/>
                <w:szCs w:val="20"/>
                <w:lang w:eastAsia="ru-RU"/>
              </w:rPr>
              <w:t>6</w:t>
            </w:r>
            <w:r w:rsidR="00D204A7" w:rsidRPr="00D3682C">
              <w:rPr>
                <w:rFonts w:ascii="Tahoma" w:eastAsia="Times New Roman" w:hAnsi="Tahoma" w:cs="Tahoma"/>
                <w:b/>
                <w:sz w:val="20"/>
                <w:szCs w:val="20"/>
                <w:lang w:eastAsia="ru-RU"/>
              </w:rPr>
              <w:t>.</w:t>
            </w:r>
            <w:r w:rsidR="00D204A7">
              <w:rPr>
                <w:rFonts w:ascii="Tahoma" w:eastAsia="Times New Roman" w:hAnsi="Tahoma" w:cs="Tahoma"/>
                <w:b/>
                <w:sz w:val="20"/>
                <w:szCs w:val="20"/>
                <w:lang w:eastAsia="ru-RU"/>
              </w:rPr>
              <w:t>08</w:t>
            </w:r>
            <w:r w:rsidR="00D204A7" w:rsidRPr="0042351E">
              <w:rPr>
                <w:rFonts w:ascii="Tahoma" w:eastAsia="Times New Roman" w:hAnsi="Tahoma" w:cs="Tahoma"/>
                <w:b/>
                <w:sz w:val="20"/>
                <w:szCs w:val="20"/>
                <w:lang w:eastAsia="ru-RU"/>
              </w:rPr>
              <w:t>.202</w:t>
            </w:r>
            <w:r w:rsidR="00D204A7">
              <w:rPr>
                <w:rFonts w:ascii="Tahoma" w:eastAsia="Times New Roman" w:hAnsi="Tahoma" w:cs="Tahoma"/>
                <w:b/>
                <w:sz w:val="20"/>
                <w:szCs w:val="20"/>
                <w:lang w:eastAsia="ru-RU"/>
              </w:rPr>
              <w:t>6</w:t>
            </w:r>
            <w:r w:rsidR="00D204A7" w:rsidRPr="0042351E">
              <w:rPr>
                <w:rFonts w:ascii="Tahoma" w:eastAsia="Times New Roman" w:hAnsi="Tahoma" w:cs="Tahoma"/>
                <w:b/>
                <w:sz w:val="20"/>
                <w:szCs w:val="20"/>
                <w:lang w:eastAsia="ru-RU"/>
              </w:rPr>
              <w:t xml:space="preserve"> </w:t>
            </w:r>
            <w:r w:rsidRPr="0042351E">
              <w:rPr>
                <w:rFonts w:ascii="Tahoma" w:eastAsia="Times New Roman" w:hAnsi="Tahoma" w:cs="Tahoma"/>
                <w:b/>
                <w:sz w:val="20"/>
                <w:szCs w:val="20"/>
                <w:lang w:eastAsia="ru-RU"/>
              </w:rPr>
              <w:t>г.</w:t>
            </w:r>
          </w:p>
          <w:p w14:paraId="5EDC5E80" w14:textId="38ED7AF8"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310B4B" w:rsidRPr="00310B4B">
              <w:rPr>
                <w:rFonts w:ascii="Tahoma" w:eastAsia="Times New Roman" w:hAnsi="Tahoma" w:cs="Tahoma"/>
                <w:b/>
                <w:sz w:val="20"/>
                <w:szCs w:val="20"/>
                <w:lang w:eastAsia="ru-RU"/>
              </w:rPr>
              <w:t>08</w:t>
            </w:r>
            <w:r w:rsidR="00D204A7" w:rsidRPr="00310B4B">
              <w:rPr>
                <w:rFonts w:ascii="Tahoma" w:eastAsia="Times New Roman" w:hAnsi="Tahoma" w:cs="Tahoma"/>
                <w:b/>
                <w:sz w:val="20"/>
                <w:szCs w:val="20"/>
                <w:lang w:eastAsia="ru-RU"/>
              </w:rPr>
              <w:t>.</w:t>
            </w:r>
            <w:r w:rsidR="00D204A7" w:rsidRPr="00D3682C">
              <w:rPr>
                <w:rFonts w:ascii="Tahoma" w:eastAsia="Times New Roman" w:hAnsi="Tahoma" w:cs="Tahoma"/>
                <w:b/>
                <w:sz w:val="20"/>
                <w:szCs w:val="20"/>
                <w:lang w:eastAsia="ru-RU"/>
              </w:rPr>
              <w:t>09</w:t>
            </w:r>
            <w:r w:rsidR="00D204A7" w:rsidRPr="0042351E">
              <w:rPr>
                <w:rFonts w:ascii="Tahoma" w:eastAsia="Times New Roman" w:hAnsi="Tahoma" w:cs="Tahoma"/>
                <w:b/>
                <w:sz w:val="20"/>
                <w:szCs w:val="20"/>
                <w:lang w:eastAsia="ru-RU"/>
              </w:rPr>
              <w:t>.202</w:t>
            </w:r>
            <w:r w:rsidR="00D204A7">
              <w:rPr>
                <w:rFonts w:ascii="Tahoma" w:eastAsia="Times New Roman" w:hAnsi="Tahoma" w:cs="Tahoma"/>
                <w:b/>
                <w:sz w:val="20"/>
                <w:szCs w:val="20"/>
                <w:lang w:eastAsia="ru-RU"/>
              </w:rPr>
              <w:t>6</w:t>
            </w:r>
            <w:r w:rsidR="00D204A7" w:rsidRPr="0042351E">
              <w:rPr>
                <w:rFonts w:ascii="Tahoma" w:eastAsia="Times New Roman" w:hAnsi="Tahoma" w:cs="Tahoma"/>
                <w:b/>
                <w:sz w:val="20"/>
                <w:szCs w:val="20"/>
                <w:lang w:eastAsia="ru-RU"/>
              </w:rPr>
              <w:t xml:space="preserve"> </w:t>
            </w:r>
            <w:r w:rsidRPr="0042351E">
              <w:rPr>
                <w:rFonts w:ascii="Tahoma" w:eastAsia="Times New Roman" w:hAnsi="Tahoma" w:cs="Tahoma"/>
                <w:b/>
                <w:sz w:val="20"/>
                <w:szCs w:val="20"/>
                <w:lang w:eastAsia="ru-RU"/>
              </w:rPr>
              <w:t>г.</w:t>
            </w:r>
          </w:p>
          <w:p w14:paraId="10367CF1" w14:textId="15CC6111"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w:t>
            </w:r>
            <w:r>
              <w:rPr>
                <w:rFonts w:ascii="Tahoma" w:eastAsia="Times New Roman" w:hAnsi="Tahoma" w:cs="Tahoma"/>
                <w:sz w:val="20"/>
                <w:szCs w:val="20"/>
                <w:lang w:eastAsia="ru-RU"/>
              </w:rPr>
              <w:t>изменяет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438A5BD7" w:rsidR="001F1857" w:rsidRPr="00D204A7" w:rsidRDefault="001F1857" w:rsidP="001F1857">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D204A7">
              <w:rPr>
                <w:rFonts w:ascii="Tahoma" w:eastAsia="Times New Roman" w:hAnsi="Tahoma" w:cs="Tahoma"/>
                <w:sz w:val="20"/>
                <w:szCs w:val="20"/>
                <w:lang w:eastAsia="ru-RU"/>
              </w:rPr>
              <w:t xml:space="preserve">ТЭК-торг </w:t>
            </w:r>
            <w:hyperlink r:id="rId12" w:history="1">
              <w:r w:rsidR="00D204A7" w:rsidRPr="00A42925">
                <w:rPr>
                  <w:rStyle w:val="aa"/>
                  <w:rFonts w:ascii="Tahoma" w:eastAsia="Times New Roman" w:hAnsi="Tahoma" w:cs="Tahoma"/>
                  <w:sz w:val="20"/>
                  <w:szCs w:val="20"/>
                  <w:lang w:val="en-US"/>
                </w:rPr>
                <w:t>www</w:t>
              </w:r>
              <w:r w:rsidR="00D204A7" w:rsidRPr="00A42925">
                <w:rPr>
                  <w:rStyle w:val="aa"/>
                  <w:rFonts w:ascii="Tahoma" w:eastAsia="Times New Roman" w:hAnsi="Tahoma" w:cs="Tahoma"/>
                  <w:sz w:val="20"/>
                  <w:szCs w:val="20"/>
                </w:rPr>
                <w:t>.</w:t>
              </w:r>
              <w:r w:rsidR="00D204A7" w:rsidRPr="00A42925">
                <w:rPr>
                  <w:rStyle w:val="aa"/>
                  <w:rFonts w:ascii="Tahoma" w:eastAsia="Times New Roman" w:hAnsi="Tahoma" w:cs="Tahoma"/>
                  <w:sz w:val="20"/>
                  <w:szCs w:val="20"/>
                  <w:lang w:val="en-US"/>
                </w:rPr>
                <w:t>tektorg</w:t>
              </w:r>
              <w:r w:rsidR="00D204A7" w:rsidRPr="00A42925">
                <w:rPr>
                  <w:rStyle w:val="aa"/>
                  <w:rFonts w:ascii="Tahoma" w:eastAsia="Times New Roman" w:hAnsi="Tahoma" w:cs="Tahoma"/>
                  <w:sz w:val="20"/>
                  <w:szCs w:val="20"/>
                </w:rPr>
                <w:t>.</w:t>
              </w:r>
              <w:r w:rsidR="00D204A7" w:rsidRPr="00A42925">
                <w:rPr>
                  <w:rStyle w:val="aa"/>
                  <w:rFonts w:ascii="Tahoma" w:eastAsia="Times New Roman" w:hAnsi="Tahoma" w:cs="Tahoma"/>
                  <w:sz w:val="20"/>
                  <w:szCs w:val="20"/>
                  <w:lang w:val="en-US"/>
                </w:rPr>
                <w:t>ru</w:t>
              </w:r>
            </w:hyperlink>
            <w:r w:rsidR="00D204A7" w:rsidRPr="00D204A7">
              <w:rPr>
                <w:rStyle w:val="aa"/>
                <w:rFonts w:ascii="Tahoma" w:eastAsia="Times New Roman" w:hAnsi="Tahoma" w:cs="Tahoma"/>
                <w:sz w:val="20"/>
                <w:szCs w:val="20"/>
              </w:rPr>
              <w:t>/</w:t>
            </w:r>
          </w:p>
          <w:p w14:paraId="350051BF" w14:textId="3E92C926"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5229D0CE" w:rsidR="001F1857" w:rsidRPr="0042351E" w:rsidDel="00E0598D" w:rsidRDefault="001F1857" w:rsidP="001F1857">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1F1857" w:rsidRPr="0042351E" w14:paraId="55832CD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11D45337"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1F1857" w:rsidRPr="0042351E" w:rsidRDefault="001F1857" w:rsidP="001F185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1F1857" w:rsidRPr="0042351E" w:rsidRDefault="001F1857" w:rsidP="001F185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1F1857" w:rsidRPr="0042351E" w:rsidRDefault="001F1857" w:rsidP="001F185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1F1857" w:rsidRPr="0042351E" w:rsidRDefault="001F1857" w:rsidP="001F185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1F1857" w:rsidRPr="0042351E" w:rsidRDefault="001F1857" w:rsidP="001F185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1F1857" w:rsidRPr="0042351E" w:rsidRDefault="001F1857" w:rsidP="001F185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1F1857" w:rsidRPr="00FE17AA"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w:t>
            </w:r>
            <w:r w:rsidRPr="00FE17AA">
              <w:rPr>
                <w:rFonts w:ascii="Tahoma" w:eastAsia="Times New Roman" w:hAnsi="Tahoma" w:cs="Tahoma"/>
                <w:sz w:val="20"/>
                <w:szCs w:val="20"/>
                <w:lang w:eastAsia="ru-RU"/>
              </w:rPr>
              <w:t>для исполнения обязательств по договору;</w:t>
            </w:r>
          </w:p>
          <w:p w14:paraId="2950C0C5"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FE17AA">
              <w:rPr>
                <w:rFonts w:ascii="Tahoma" w:eastAsia="Times New Roman" w:hAnsi="Tahoma" w:cs="Tahoma"/>
                <w:sz w:val="20"/>
                <w:szCs w:val="20"/>
                <w:lang w:eastAsia="ru-RU"/>
              </w:rPr>
              <w:t>-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2351E">
              <w:rPr>
                <w:rFonts w:ascii="Tahoma" w:eastAsia="Times New Roman" w:hAnsi="Tahoma" w:cs="Tahoma"/>
                <w:sz w:val="20"/>
                <w:szCs w:val="20"/>
                <w:lang w:eastAsia="ru-RU"/>
              </w:rPr>
              <w:t xml:space="preserve"> </w:t>
            </w:r>
          </w:p>
          <w:p w14:paraId="19FFFD51"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1F1857" w:rsidRPr="0042351E" w14:paraId="05D22F1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5225F8F3"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5464E53" w14:textId="09FF4E4B"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8AF3D5F" w14:textId="22D96AFF"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1F1857" w:rsidRPr="0042351E" w14:paraId="764C5A7B"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1EFCB80E"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81C072E" w14:textId="6BAE6BC3" w:rsidR="001F1857" w:rsidRPr="0042351E" w:rsidRDefault="001F1857" w:rsidP="001F185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w:t>
            </w:r>
            <w:r w:rsidR="00FE2855">
              <w:rPr>
                <w:rFonts w:ascii="Tahoma" w:eastAsia="Times New Roman" w:hAnsi="Tahoma" w:cs="Tahoma"/>
                <w:sz w:val="20"/>
                <w:szCs w:val="20"/>
                <w:lang w:eastAsia="ru-RU"/>
              </w:rPr>
              <w:t>ношения к закупочной процедуре.</w:t>
            </w:r>
          </w:p>
        </w:tc>
      </w:tr>
      <w:tr w:rsidR="001F1857" w:rsidRPr="0042351E" w14:paraId="2B87475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49D620" w14:textId="602DA529"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A85A8C" w14:textId="3CDFCBF9"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Антидемпинговые меры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A68D4A" w14:textId="79F7A454" w:rsidR="001F1857" w:rsidRPr="0042351E" w:rsidRDefault="00FE2855" w:rsidP="00FE2855">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FE2855">
              <w:rPr>
                <w:rFonts w:ascii="Tahoma" w:hAnsi="Tahoma" w:cs="Tahoma"/>
                <w:color w:val="000000" w:themeColor="text1"/>
                <w:sz w:val="20"/>
                <w:szCs w:val="20"/>
              </w:rPr>
              <w:t>Не применяются</w:t>
            </w:r>
          </w:p>
        </w:tc>
      </w:tr>
      <w:tr w:rsidR="001F1857" w:rsidRPr="0042351E" w14:paraId="433BCE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63DE4395" w:rsidR="001F1857" w:rsidRPr="0042351E" w:rsidRDefault="001F1857" w:rsidP="001F185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1F1857" w:rsidRPr="0042351E" w:rsidRDefault="001F1857" w:rsidP="001F185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73E1E8" w14:textId="72439B4A" w:rsidR="00FE2855" w:rsidRPr="0042351E" w:rsidRDefault="00FE2855" w:rsidP="00FE2855">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2</w:t>
            </w:r>
            <w:r w:rsidR="00310B4B">
              <w:rPr>
                <w:rFonts w:ascii="Tahoma" w:eastAsia="Times New Roman" w:hAnsi="Tahoma" w:cs="Tahoma"/>
                <w:b/>
                <w:sz w:val="20"/>
                <w:szCs w:val="20"/>
                <w:lang w:eastAsia="ru-RU"/>
              </w:rPr>
              <w:t>2</w:t>
            </w:r>
            <w:bookmarkStart w:id="0" w:name="_GoBack"/>
            <w:bookmarkEnd w:id="0"/>
            <w:r>
              <w:rPr>
                <w:rFonts w:ascii="Tahoma" w:eastAsia="Times New Roman" w:hAnsi="Tahoma" w:cs="Tahoma"/>
                <w:b/>
                <w:sz w:val="20"/>
                <w:szCs w:val="20"/>
                <w:lang w:eastAsia="ru-RU"/>
              </w:rPr>
              <w:t>.10</w:t>
            </w:r>
            <w:r w:rsidRPr="0042351E">
              <w:rPr>
                <w:rFonts w:ascii="Tahoma" w:eastAsia="Times New Roman" w:hAnsi="Tahoma" w:cs="Tahoma"/>
                <w:b/>
                <w:sz w:val="20"/>
                <w:szCs w:val="20"/>
                <w:lang w:eastAsia="ru-RU"/>
              </w:rPr>
              <w:t>.202</w:t>
            </w:r>
            <w:r>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73AE490F" w14:textId="77777777" w:rsidR="00FE2855" w:rsidRPr="00133546" w:rsidRDefault="00FE2855" w:rsidP="00FE2855">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519B05D6" w14:textId="0EECC600" w:rsidR="001F1857" w:rsidRPr="0042351E" w:rsidRDefault="001F1857" w:rsidP="001F1857">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567FE7F4" w14:textId="77777777" w:rsidR="003C7CA5" w:rsidRDefault="003C7CA5" w:rsidP="00CE78D0">
      <w:pPr>
        <w:spacing w:after="0" w:line="240" w:lineRule="auto"/>
        <w:jc w:val="right"/>
        <w:rPr>
          <w:rFonts w:ascii="Tahoma" w:hAnsi="Tahoma" w:cs="Tahoma"/>
          <w:sz w:val="20"/>
          <w:szCs w:val="20"/>
        </w:rPr>
      </w:pPr>
    </w:p>
    <w:p w14:paraId="2DA27362" w14:textId="77777777" w:rsidR="003C7CA5" w:rsidRDefault="003C7CA5" w:rsidP="00CE78D0">
      <w:pPr>
        <w:spacing w:after="0" w:line="240" w:lineRule="auto"/>
        <w:jc w:val="right"/>
        <w:rPr>
          <w:rFonts w:ascii="Tahoma" w:hAnsi="Tahoma" w:cs="Tahoma"/>
          <w:sz w:val="20"/>
          <w:szCs w:val="20"/>
        </w:rPr>
      </w:pPr>
    </w:p>
    <w:p w14:paraId="19020695" w14:textId="77777777" w:rsidR="003C7CA5" w:rsidRDefault="003C7CA5" w:rsidP="00CE78D0">
      <w:pPr>
        <w:spacing w:after="0" w:line="240" w:lineRule="auto"/>
        <w:jc w:val="right"/>
        <w:rPr>
          <w:rFonts w:ascii="Tahoma" w:hAnsi="Tahoma" w:cs="Tahoma"/>
          <w:sz w:val="20"/>
          <w:szCs w:val="20"/>
        </w:rPr>
      </w:pPr>
    </w:p>
    <w:p w14:paraId="45BE238A" w14:textId="77777777" w:rsidR="003C7CA5" w:rsidRDefault="003C7CA5" w:rsidP="00CE78D0">
      <w:pPr>
        <w:spacing w:after="0" w:line="240" w:lineRule="auto"/>
        <w:jc w:val="right"/>
        <w:rPr>
          <w:rFonts w:ascii="Tahoma" w:hAnsi="Tahoma" w:cs="Tahoma"/>
          <w:sz w:val="20"/>
          <w:szCs w:val="20"/>
        </w:rPr>
      </w:pPr>
    </w:p>
    <w:p w14:paraId="30651E4D" w14:textId="77777777" w:rsidR="003C7CA5" w:rsidRDefault="003C7CA5" w:rsidP="00CE78D0">
      <w:pPr>
        <w:spacing w:after="0" w:line="240" w:lineRule="auto"/>
        <w:jc w:val="right"/>
        <w:rPr>
          <w:rFonts w:ascii="Tahoma" w:hAnsi="Tahoma" w:cs="Tahoma"/>
          <w:sz w:val="20"/>
          <w:szCs w:val="20"/>
        </w:rPr>
      </w:pPr>
    </w:p>
    <w:p w14:paraId="1941CDE0" w14:textId="77777777" w:rsidR="003C7CA5" w:rsidRDefault="003C7CA5" w:rsidP="00CE78D0">
      <w:pPr>
        <w:spacing w:after="0" w:line="240" w:lineRule="auto"/>
        <w:jc w:val="right"/>
        <w:rPr>
          <w:rFonts w:ascii="Tahoma" w:hAnsi="Tahoma" w:cs="Tahoma"/>
          <w:sz w:val="20"/>
          <w:szCs w:val="20"/>
        </w:rPr>
      </w:pPr>
    </w:p>
    <w:p w14:paraId="38DCFA6A" w14:textId="77777777" w:rsidR="003C7CA5" w:rsidRDefault="003C7CA5" w:rsidP="00CE78D0">
      <w:pPr>
        <w:spacing w:after="0" w:line="240" w:lineRule="auto"/>
        <w:jc w:val="right"/>
        <w:rPr>
          <w:rFonts w:ascii="Tahoma" w:hAnsi="Tahoma" w:cs="Tahoma"/>
          <w:sz w:val="20"/>
          <w:szCs w:val="20"/>
        </w:rPr>
      </w:pPr>
    </w:p>
    <w:p w14:paraId="07E984FE" w14:textId="77777777" w:rsidR="003C7CA5" w:rsidRDefault="003C7CA5" w:rsidP="00CE78D0">
      <w:pPr>
        <w:spacing w:after="0" w:line="240" w:lineRule="auto"/>
        <w:jc w:val="right"/>
        <w:rPr>
          <w:rFonts w:ascii="Tahoma" w:hAnsi="Tahoma" w:cs="Tahoma"/>
          <w:sz w:val="20"/>
          <w:szCs w:val="20"/>
        </w:rPr>
      </w:pPr>
    </w:p>
    <w:p w14:paraId="1D22A064" w14:textId="77777777" w:rsidR="003C7CA5" w:rsidRDefault="003C7CA5" w:rsidP="00CE78D0">
      <w:pPr>
        <w:spacing w:after="0" w:line="240" w:lineRule="auto"/>
        <w:jc w:val="right"/>
        <w:rPr>
          <w:rFonts w:ascii="Tahoma" w:hAnsi="Tahoma" w:cs="Tahoma"/>
          <w:sz w:val="20"/>
          <w:szCs w:val="20"/>
        </w:rPr>
      </w:pPr>
    </w:p>
    <w:p w14:paraId="63E7FC73" w14:textId="022CEEF7" w:rsidR="003C7CA5" w:rsidRDefault="003C7CA5" w:rsidP="00CE78D0">
      <w:pPr>
        <w:spacing w:after="0" w:line="240" w:lineRule="auto"/>
        <w:jc w:val="right"/>
        <w:rPr>
          <w:rFonts w:ascii="Tahoma" w:hAnsi="Tahoma" w:cs="Tahoma"/>
          <w:sz w:val="20"/>
          <w:szCs w:val="20"/>
        </w:rPr>
      </w:pPr>
    </w:p>
    <w:p w14:paraId="10D83AB2" w14:textId="525084A6" w:rsidR="00B33387" w:rsidRDefault="00B33387" w:rsidP="00CE78D0">
      <w:pPr>
        <w:spacing w:after="0" w:line="240" w:lineRule="auto"/>
        <w:jc w:val="right"/>
        <w:rPr>
          <w:rFonts w:ascii="Tahoma" w:hAnsi="Tahoma" w:cs="Tahoma"/>
          <w:sz w:val="20"/>
          <w:szCs w:val="20"/>
        </w:rPr>
      </w:pPr>
    </w:p>
    <w:p w14:paraId="75FDB7CE" w14:textId="2181626F" w:rsidR="00B33387" w:rsidRDefault="00B33387" w:rsidP="00CE78D0">
      <w:pPr>
        <w:spacing w:after="0" w:line="240" w:lineRule="auto"/>
        <w:jc w:val="right"/>
        <w:rPr>
          <w:rFonts w:ascii="Tahoma" w:hAnsi="Tahoma" w:cs="Tahoma"/>
          <w:sz w:val="20"/>
          <w:szCs w:val="20"/>
        </w:rPr>
      </w:pPr>
    </w:p>
    <w:p w14:paraId="7BA9F4E4" w14:textId="4224D45A" w:rsidR="00B33387" w:rsidRDefault="00B33387" w:rsidP="00CE78D0">
      <w:pPr>
        <w:spacing w:after="0" w:line="240" w:lineRule="auto"/>
        <w:jc w:val="right"/>
        <w:rPr>
          <w:rFonts w:ascii="Tahoma" w:hAnsi="Tahoma" w:cs="Tahoma"/>
          <w:sz w:val="20"/>
          <w:szCs w:val="20"/>
        </w:rPr>
      </w:pPr>
    </w:p>
    <w:p w14:paraId="19F34E8C" w14:textId="26192023" w:rsidR="00B33387" w:rsidRDefault="00B33387" w:rsidP="00CE78D0">
      <w:pPr>
        <w:spacing w:after="0" w:line="240" w:lineRule="auto"/>
        <w:jc w:val="right"/>
        <w:rPr>
          <w:rFonts w:ascii="Tahoma" w:hAnsi="Tahoma" w:cs="Tahoma"/>
          <w:sz w:val="20"/>
          <w:szCs w:val="20"/>
        </w:rPr>
      </w:pPr>
    </w:p>
    <w:p w14:paraId="2CF298F0" w14:textId="71E1E7D5" w:rsidR="00B33387" w:rsidRDefault="00B33387" w:rsidP="00CE78D0">
      <w:pPr>
        <w:spacing w:after="0" w:line="240" w:lineRule="auto"/>
        <w:jc w:val="right"/>
        <w:rPr>
          <w:rFonts w:ascii="Tahoma" w:hAnsi="Tahoma" w:cs="Tahoma"/>
          <w:sz w:val="20"/>
          <w:szCs w:val="20"/>
        </w:rPr>
      </w:pPr>
    </w:p>
    <w:p w14:paraId="0287BC83" w14:textId="2C5790E2" w:rsidR="00B33387" w:rsidRDefault="00B33387" w:rsidP="00CE78D0">
      <w:pPr>
        <w:spacing w:after="0" w:line="240" w:lineRule="auto"/>
        <w:jc w:val="right"/>
        <w:rPr>
          <w:rFonts w:ascii="Tahoma" w:hAnsi="Tahoma" w:cs="Tahoma"/>
          <w:sz w:val="20"/>
          <w:szCs w:val="20"/>
        </w:rPr>
      </w:pPr>
    </w:p>
    <w:p w14:paraId="365DF6C9" w14:textId="4DD14ED7" w:rsidR="00B33387" w:rsidRDefault="00B33387" w:rsidP="00CE78D0">
      <w:pPr>
        <w:spacing w:after="0" w:line="240" w:lineRule="auto"/>
        <w:jc w:val="right"/>
        <w:rPr>
          <w:rFonts w:ascii="Tahoma" w:hAnsi="Tahoma" w:cs="Tahoma"/>
          <w:sz w:val="20"/>
          <w:szCs w:val="20"/>
        </w:rPr>
      </w:pPr>
    </w:p>
    <w:p w14:paraId="71CA756E" w14:textId="7F07E94E" w:rsidR="00B33387" w:rsidRDefault="00B33387" w:rsidP="00CE78D0">
      <w:pPr>
        <w:spacing w:after="0" w:line="240" w:lineRule="auto"/>
        <w:jc w:val="right"/>
        <w:rPr>
          <w:rFonts w:ascii="Tahoma" w:hAnsi="Tahoma" w:cs="Tahoma"/>
          <w:sz w:val="20"/>
          <w:szCs w:val="20"/>
        </w:rPr>
      </w:pPr>
    </w:p>
    <w:p w14:paraId="6D8E4859" w14:textId="45E3F7FC" w:rsidR="00B33387" w:rsidRDefault="00B33387" w:rsidP="00CE78D0">
      <w:pPr>
        <w:spacing w:after="0" w:line="240" w:lineRule="auto"/>
        <w:jc w:val="right"/>
        <w:rPr>
          <w:rFonts w:ascii="Tahoma" w:hAnsi="Tahoma" w:cs="Tahoma"/>
          <w:sz w:val="20"/>
          <w:szCs w:val="20"/>
        </w:rPr>
      </w:pPr>
    </w:p>
    <w:p w14:paraId="55AD6233" w14:textId="779D2EB1" w:rsidR="00EC29BC" w:rsidRDefault="00EC29BC" w:rsidP="00CE78D0">
      <w:pPr>
        <w:spacing w:after="0" w:line="240" w:lineRule="auto"/>
        <w:jc w:val="right"/>
        <w:rPr>
          <w:rFonts w:ascii="Tahoma" w:hAnsi="Tahoma" w:cs="Tahoma"/>
          <w:sz w:val="20"/>
          <w:szCs w:val="20"/>
        </w:rPr>
      </w:pPr>
    </w:p>
    <w:p w14:paraId="64153947" w14:textId="1D435819" w:rsidR="00EC29BC" w:rsidRDefault="00EC29BC" w:rsidP="00CE78D0">
      <w:pPr>
        <w:spacing w:after="0" w:line="240" w:lineRule="auto"/>
        <w:jc w:val="right"/>
        <w:rPr>
          <w:rFonts w:ascii="Tahoma" w:hAnsi="Tahoma" w:cs="Tahoma"/>
          <w:sz w:val="20"/>
          <w:szCs w:val="20"/>
        </w:rPr>
      </w:pPr>
    </w:p>
    <w:p w14:paraId="3B9781DC" w14:textId="3E5DB967" w:rsidR="00EC29BC" w:rsidRDefault="00EC29BC" w:rsidP="00CE78D0">
      <w:pPr>
        <w:spacing w:after="0" w:line="240" w:lineRule="auto"/>
        <w:jc w:val="right"/>
        <w:rPr>
          <w:rFonts w:ascii="Tahoma" w:hAnsi="Tahoma" w:cs="Tahoma"/>
          <w:sz w:val="20"/>
          <w:szCs w:val="20"/>
        </w:rPr>
      </w:pPr>
    </w:p>
    <w:p w14:paraId="2C9E6E26" w14:textId="54F47774" w:rsidR="00EC29BC" w:rsidRDefault="00EC29BC" w:rsidP="00CE78D0">
      <w:pPr>
        <w:spacing w:after="0" w:line="240" w:lineRule="auto"/>
        <w:jc w:val="right"/>
        <w:rPr>
          <w:rFonts w:ascii="Tahoma" w:hAnsi="Tahoma" w:cs="Tahoma"/>
          <w:sz w:val="20"/>
          <w:szCs w:val="20"/>
        </w:rPr>
      </w:pPr>
    </w:p>
    <w:p w14:paraId="41977A34" w14:textId="6B37E74B" w:rsidR="00EC29BC" w:rsidRDefault="00EC29BC" w:rsidP="00CE78D0">
      <w:pPr>
        <w:spacing w:after="0" w:line="240" w:lineRule="auto"/>
        <w:jc w:val="right"/>
        <w:rPr>
          <w:rFonts w:ascii="Tahoma" w:hAnsi="Tahoma" w:cs="Tahoma"/>
          <w:sz w:val="20"/>
          <w:szCs w:val="20"/>
        </w:rPr>
      </w:pPr>
    </w:p>
    <w:p w14:paraId="5AB1103F" w14:textId="55C91F38" w:rsidR="00EC29BC" w:rsidRDefault="00EC29BC" w:rsidP="00CE78D0">
      <w:pPr>
        <w:spacing w:after="0" w:line="240" w:lineRule="auto"/>
        <w:jc w:val="right"/>
        <w:rPr>
          <w:rFonts w:ascii="Tahoma" w:hAnsi="Tahoma" w:cs="Tahoma"/>
          <w:sz w:val="20"/>
          <w:szCs w:val="20"/>
        </w:rPr>
      </w:pPr>
    </w:p>
    <w:p w14:paraId="1FBF9B7C" w14:textId="14BCAC5B" w:rsidR="00EC29BC" w:rsidRDefault="00EC29BC" w:rsidP="00CE78D0">
      <w:pPr>
        <w:spacing w:after="0" w:line="240" w:lineRule="auto"/>
        <w:jc w:val="right"/>
        <w:rPr>
          <w:rFonts w:ascii="Tahoma" w:hAnsi="Tahoma" w:cs="Tahoma"/>
          <w:sz w:val="20"/>
          <w:szCs w:val="20"/>
        </w:rPr>
      </w:pPr>
    </w:p>
    <w:p w14:paraId="252CDD67" w14:textId="453670B0" w:rsidR="00EC29BC" w:rsidRDefault="00EC29BC" w:rsidP="00CE78D0">
      <w:pPr>
        <w:spacing w:after="0" w:line="240" w:lineRule="auto"/>
        <w:jc w:val="right"/>
        <w:rPr>
          <w:rFonts w:ascii="Tahoma" w:hAnsi="Tahoma" w:cs="Tahoma"/>
          <w:sz w:val="20"/>
          <w:szCs w:val="20"/>
        </w:rPr>
      </w:pPr>
    </w:p>
    <w:p w14:paraId="548DF996" w14:textId="65ACCDAD" w:rsidR="00EC29BC" w:rsidRDefault="00EC29BC" w:rsidP="00CE78D0">
      <w:pPr>
        <w:spacing w:after="0" w:line="240" w:lineRule="auto"/>
        <w:jc w:val="right"/>
        <w:rPr>
          <w:rFonts w:ascii="Tahoma" w:hAnsi="Tahoma" w:cs="Tahoma"/>
          <w:sz w:val="20"/>
          <w:szCs w:val="20"/>
        </w:rPr>
      </w:pPr>
    </w:p>
    <w:p w14:paraId="315B4C0D" w14:textId="77777777" w:rsidR="00EC29BC" w:rsidRDefault="00EC29BC" w:rsidP="00CE78D0">
      <w:pPr>
        <w:spacing w:after="0" w:line="240" w:lineRule="auto"/>
        <w:jc w:val="right"/>
        <w:rPr>
          <w:rFonts w:ascii="Tahoma" w:hAnsi="Tahoma" w:cs="Tahoma"/>
          <w:sz w:val="20"/>
          <w:szCs w:val="20"/>
        </w:rPr>
      </w:pPr>
    </w:p>
    <w:p w14:paraId="234CAB6B" w14:textId="77777777" w:rsidR="00B33387" w:rsidRDefault="00B33387" w:rsidP="00CE78D0">
      <w:pPr>
        <w:spacing w:after="0" w:line="240" w:lineRule="auto"/>
        <w:jc w:val="right"/>
        <w:rPr>
          <w:rFonts w:ascii="Tahoma" w:hAnsi="Tahoma" w:cs="Tahoma"/>
          <w:sz w:val="20"/>
          <w:szCs w:val="20"/>
        </w:rPr>
      </w:pPr>
    </w:p>
    <w:p w14:paraId="2985D7DC" w14:textId="77777777" w:rsidR="003C7CA5" w:rsidRDefault="003C7CA5" w:rsidP="00CE78D0">
      <w:pPr>
        <w:spacing w:after="0" w:line="240" w:lineRule="auto"/>
        <w:jc w:val="right"/>
        <w:rPr>
          <w:rFonts w:ascii="Tahoma" w:hAnsi="Tahoma" w:cs="Tahoma"/>
          <w:sz w:val="20"/>
          <w:szCs w:val="20"/>
        </w:rPr>
      </w:pPr>
    </w:p>
    <w:p w14:paraId="1A6F8F49" w14:textId="55CCB698" w:rsidR="00C84E2C" w:rsidRPr="00C84E2C" w:rsidRDefault="00CE78D0" w:rsidP="00CE78D0">
      <w:pPr>
        <w:spacing w:after="0" w:line="240" w:lineRule="auto"/>
        <w:jc w:val="right"/>
        <w:rPr>
          <w:rFonts w:ascii="Tahoma" w:hAnsi="Tahoma" w:cs="Tahoma"/>
          <w:sz w:val="20"/>
          <w:szCs w:val="20"/>
        </w:rPr>
      </w:pPr>
      <w:r w:rsidRPr="00CE78D0">
        <w:rPr>
          <w:rFonts w:ascii="Tahoma" w:hAnsi="Tahoma" w:cs="Tahoma"/>
          <w:sz w:val="20"/>
          <w:szCs w:val="20"/>
        </w:rPr>
        <w:lastRenderedPageBreak/>
        <w:t xml:space="preserve">Приложение № 1 </w:t>
      </w:r>
    </w:p>
    <w:p w14:paraId="48FB9C4C" w14:textId="55E7031F"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к Информационной карте</w:t>
      </w:r>
    </w:p>
    <w:p w14:paraId="77A7FE0D" w14:textId="77777777" w:rsidR="00CE78D0" w:rsidRPr="00CE78D0" w:rsidRDefault="00CE78D0" w:rsidP="00CE78D0">
      <w:pPr>
        <w:spacing w:after="0"/>
        <w:jc w:val="center"/>
        <w:rPr>
          <w:rFonts w:ascii="Tahoma" w:hAnsi="Tahoma" w:cs="Tahoma"/>
          <w:sz w:val="20"/>
          <w:szCs w:val="20"/>
        </w:rPr>
      </w:pPr>
    </w:p>
    <w:p w14:paraId="02CA2EE3" w14:textId="1D38CC78" w:rsidR="00CE78D0" w:rsidRDefault="00CE78D0" w:rsidP="00CE78D0">
      <w:pPr>
        <w:spacing w:after="0"/>
        <w:rPr>
          <w:rFonts w:ascii="Tahoma" w:hAnsi="Tahoma" w:cs="Tahoma"/>
          <w:sz w:val="20"/>
          <w:szCs w:val="20"/>
        </w:rPr>
      </w:pPr>
      <w:r w:rsidRPr="00CE78D0">
        <w:rPr>
          <w:rFonts w:ascii="Tahoma" w:hAnsi="Tahoma" w:cs="Tahoma"/>
          <w:sz w:val="20"/>
          <w:szCs w:val="20"/>
        </w:rPr>
        <w:t xml:space="preserve">ЧАСТЬ 1 ЗАЯВКИ НА УЧАСТИЕ В ЗАКУПКЕ </w:t>
      </w:r>
    </w:p>
    <w:p w14:paraId="2708E4FF" w14:textId="1B45D677" w:rsidR="00EA2C11" w:rsidRDefault="00EA2C11" w:rsidP="00CE78D0">
      <w:pPr>
        <w:spacing w:after="0"/>
        <w:rPr>
          <w:rFonts w:ascii="Tahoma" w:hAnsi="Tahoma" w:cs="Tahoma"/>
          <w:sz w:val="20"/>
          <w:szCs w:val="20"/>
        </w:rPr>
      </w:pPr>
    </w:p>
    <w:p w14:paraId="74F6AB7E" w14:textId="77777777" w:rsidR="00EC29BC" w:rsidRPr="009C6194" w:rsidRDefault="00EC29BC" w:rsidP="00EC29BC">
      <w:pPr>
        <w:spacing w:after="0"/>
        <w:rPr>
          <w:rFonts w:ascii="Tahoma" w:hAnsi="Tahoma" w:cs="Tahoma"/>
          <w:color w:val="FF0000"/>
          <w:sz w:val="20"/>
          <w:szCs w:val="20"/>
        </w:rPr>
      </w:pPr>
      <w:r w:rsidRPr="009C6194">
        <w:rPr>
          <w:rFonts w:ascii="Tahoma" w:hAnsi="Tahoma" w:cs="Tahoma"/>
          <w:color w:val="FF0000"/>
          <w:sz w:val="20"/>
          <w:szCs w:val="20"/>
        </w:rPr>
        <w:t>Не допускается указание в первой части</w:t>
      </w:r>
    </w:p>
    <w:p w14:paraId="361DED58" w14:textId="77777777" w:rsidR="00EC29BC" w:rsidRPr="009C6194" w:rsidRDefault="00EC29BC" w:rsidP="00EC29BC">
      <w:pPr>
        <w:spacing w:after="0"/>
        <w:rPr>
          <w:rFonts w:ascii="Tahoma" w:hAnsi="Tahoma" w:cs="Tahoma"/>
          <w:color w:val="FF0000"/>
          <w:sz w:val="20"/>
          <w:szCs w:val="20"/>
        </w:rPr>
      </w:pPr>
      <w:r w:rsidRPr="009C6194">
        <w:rPr>
          <w:rFonts w:ascii="Tahoma" w:hAnsi="Tahoma" w:cs="Tahoma"/>
          <w:color w:val="FF0000"/>
          <w:sz w:val="20"/>
          <w:szCs w:val="20"/>
        </w:rPr>
        <w:t>Заявки сведений об Участнике Закупки*</w:t>
      </w:r>
    </w:p>
    <w:p w14:paraId="21757F2D" w14:textId="77777777" w:rsidR="00CE78D0" w:rsidRPr="00CE78D0" w:rsidRDefault="00CE78D0" w:rsidP="00CE78D0">
      <w:pPr>
        <w:spacing w:after="0" w:line="240" w:lineRule="auto"/>
        <w:jc w:val="center"/>
        <w:rPr>
          <w:rFonts w:ascii="Tahoma" w:hAnsi="Tahoma" w:cs="Tahoma"/>
          <w:sz w:val="20"/>
          <w:szCs w:val="20"/>
        </w:rPr>
      </w:pPr>
    </w:p>
    <w:p w14:paraId="339CAA7B"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 xml:space="preserve"> «___» __________ 20___ года №______</w:t>
      </w:r>
    </w:p>
    <w:p w14:paraId="1C4505F4"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__________________ [указывается наименование закупки]</w:t>
      </w:r>
    </w:p>
    <w:p w14:paraId="1F02303E" w14:textId="77777777" w:rsidR="00CE78D0" w:rsidRPr="00CE78D0" w:rsidRDefault="00CE78D0" w:rsidP="00CE78D0">
      <w:pPr>
        <w:spacing w:after="0" w:line="240" w:lineRule="auto"/>
        <w:rPr>
          <w:rFonts w:ascii="Tahoma" w:hAnsi="Tahoma" w:cs="Tahoma"/>
          <w:sz w:val="20"/>
          <w:szCs w:val="20"/>
        </w:rPr>
      </w:pPr>
    </w:p>
    <w:p w14:paraId="320182C1" w14:textId="77777777" w:rsidR="00CE78D0" w:rsidRPr="00CE78D0" w:rsidRDefault="00CE78D0" w:rsidP="00CE78D0">
      <w:pPr>
        <w:spacing w:after="0" w:line="240" w:lineRule="auto"/>
        <w:rPr>
          <w:rFonts w:ascii="Tahoma" w:hAnsi="Tahoma" w:cs="Tahoma"/>
          <w:sz w:val="20"/>
          <w:szCs w:val="20"/>
        </w:rPr>
      </w:pPr>
    </w:p>
    <w:p w14:paraId="7F0203D8"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 xml:space="preserve">Настоящим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извещении о проведении Закупки на </w:t>
      </w:r>
      <w:r w:rsidRPr="00CE78D0">
        <w:rPr>
          <w:rFonts w:ascii="Tahoma" w:hAnsi="Tahoma" w:cs="Tahoma"/>
          <w:i/>
          <w:sz w:val="20"/>
          <w:szCs w:val="20"/>
        </w:rPr>
        <w:t>____________________________ (указать предмет закупки)</w:t>
      </w:r>
      <w:r w:rsidRPr="00CE78D0">
        <w:rPr>
          <w:rFonts w:ascii="Tahoma" w:hAnsi="Tahoma" w:cs="Tahoma"/>
          <w:sz w:val="20"/>
          <w:szCs w:val="20"/>
        </w:rPr>
        <w:t>.</w:t>
      </w:r>
    </w:p>
    <w:p w14:paraId="0B5A7E97"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ознакомлены с материалами, содержащимися в технической части закупочной документации (Техническое задание).</w:t>
      </w:r>
    </w:p>
    <w:p w14:paraId="29B729EB"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079"/>
        <w:gridCol w:w="5044"/>
      </w:tblGrid>
      <w:tr w:rsidR="00CE78D0" w:rsidRPr="00CE78D0" w14:paraId="2A3ADDB7" w14:textId="77777777" w:rsidTr="00566176">
        <w:trPr>
          <w:cantSplit/>
          <w:trHeight w:val="412"/>
          <w:tblHeader/>
        </w:trPr>
        <w:tc>
          <w:tcPr>
            <w:tcW w:w="771" w:type="dxa"/>
            <w:vAlign w:val="center"/>
          </w:tcPr>
          <w:p w14:paraId="72CFE5A6"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п/п</w:t>
            </w:r>
          </w:p>
        </w:tc>
        <w:tc>
          <w:tcPr>
            <w:tcW w:w="4079" w:type="dxa"/>
            <w:vAlign w:val="center"/>
          </w:tcPr>
          <w:p w14:paraId="2CAA03DF"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xml:space="preserve">Условия заявок на участие в закупке </w:t>
            </w:r>
          </w:p>
        </w:tc>
        <w:tc>
          <w:tcPr>
            <w:tcW w:w="5044" w:type="dxa"/>
            <w:vAlign w:val="center"/>
          </w:tcPr>
          <w:p w14:paraId="11635184"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Предложения Участника</w:t>
            </w:r>
          </w:p>
        </w:tc>
      </w:tr>
      <w:tr w:rsidR="00CE78D0" w:rsidRPr="00CE78D0" w14:paraId="2ED804D0" w14:textId="77777777" w:rsidTr="00566176">
        <w:trPr>
          <w:cantSplit/>
          <w:trHeight w:val="1392"/>
        </w:trPr>
        <w:tc>
          <w:tcPr>
            <w:tcW w:w="771" w:type="dxa"/>
            <w:vAlign w:val="center"/>
          </w:tcPr>
          <w:p w14:paraId="2F588821"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1.</w:t>
            </w:r>
          </w:p>
        </w:tc>
        <w:tc>
          <w:tcPr>
            <w:tcW w:w="4079" w:type="dxa"/>
            <w:vAlign w:val="center"/>
          </w:tcPr>
          <w:p w14:paraId="726B1AE0"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 xml:space="preserve">Срок </w:t>
            </w:r>
            <w:r w:rsidRPr="00CE78D0">
              <w:rPr>
                <w:rFonts w:ascii="Tahoma" w:hAnsi="Tahoma" w:cs="Tahoma"/>
                <w:sz w:val="20"/>
                <w:szCs w:val="20"/>
              </w:rPr>
              <w:t>поставки товара/выполнения работ /оказания услуг</w:t>
            </w:r>
          </w:p>
        </w:tc>
        <w:tc>
          <w:tcPr>
            <w:tcW w:w="5044" w:type="dxa"/>
            <w:vAlign w:val="center"/>
          </w:tcPr>
          <w:p w14:paraId="11F2E8C2" w14:textId="77777777" w:rsidR="00CE78D0" w:rsidRPr="00CE78D0" w:rsidRDefault="00CE78D0" w:rsidP="00CE78D0">
            <w:pPr>
              <w:spacing w:after="0" w:line="276" w:lineRule="auto"/>
              <w:ind w:left="57" w:right="57"/>
              <w:jc w:val="center"/>
              <w:rPr>
                <w:rFonts w:ascii="Tahoma" w:hAnsi="Tahoma" w:cs="Tahoma"/>
                <w:iCs/>
                <w:sz w:val="20"/>
                <w:szCs w:val="20"/>
                <w:shd w:val="clear" w:color="auto" w:fill="FFFF99"/>
              </w:rPr>
            </w:pPr>
            <w:r w:rsidRPr="00CE78D0">
              <w:rPr>
                <w:rFonts w:ascii="Tahoma" w:hAnsi="Tahoma" w:cs="Tahoma"/>
                <w:sz w:val="20"/>
                <w:szCs w:val="20"/>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 закупочной документации о проведении закупки]</w:t>
            </w:r>
          </w:p>
        </w:tc>
      </w:tr>
      <w:tr w:rsidR="00CE78D0" w:rsidRPr="00CE78D0" w14:paraId="3C2E3BE2" w14:textId="77777777" w:rsidTr="00566176">
        <w:trPr>
          <w:cantSplit/>
          <w:trHeight w:val="1136"/>
        </w:trPr>
        <w:tc>
          <w:tcPr>
            <w:tcW w:w="771" w:type="dxa"/>
            <w:vAlign w:val="center"/>
          </w:tcPr>
          <w:p w14:paraId="303D6B17"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2.</w:t>
            </w:r>
          </w:p>
        </w:tc>
        <w:tc>
          <w:tcPr>
            <w:tcW w:w="4079" w:type="dxa"/>
            <w:vAlign w:val="center"/>
          </w:tcPr>
          <w:p w14:paraId="3F422ECB"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Условия оплаты</w:t>
            </w:r>
          </w:p>
        </w:tc>
        <w:tc>
          <w:tcPr>
            <w:tcW w:w="5044" w:type="dxa"/>
            <w:vAlign w:val="center"/>
          </w:tcPr>
          <w:p w14:paraId="6909E8A0" w14:textId="77777777" w:rsidR="00CE78D0" w:rsidRPr="00CE78D0" w:rsidRDefault="00CE78D0" w:rsidP="00CE78D0">
            <w:pPr>
              <w:spacing w:after="0" w:line="276" w:lineRule="auto"/>
              <w:ind w:left="57" w:right="57"/>
              <w:jc w:val="center"/>
              <w:rPr>
                <w:rFonts w:ascii="Tahoma" w:hAnsi="Tahoma" w:cs="Tahoma"/>
                <w:sz w:val="20"/>
                <w:szCs w:val="20"/>
              </w:rPr>
            </w:pPr>
            <w:r w:rsidRPr="00CE78D0">
              <w:rPr>
                <w:rFonts w:ascii="Tahoma" w:hAnsi="Tahoma" w:cs="Tahoma"/>
                <w:sz w:val="20"/>
                <w:szCs w:val="20"/>
              </w:rPr>
              <w:t>[указать «в соответствии с условиями Проекта договора в извещении / закупочной документации]</w:t>
            </w:r>
          </w:p>
        </w:tc>
      </w:tr>
    </w:tbl>
    <w:p w14:paraId="54BC2D4F" w14:textId="77777777" w:rsidR="00CE78D0" w:rsidRPr="00CE78D0" w:rsidRDefault="00CE78D0" w:rsidP="00CE78D0">
      <w:pPr>
        <w:spacing w:after="0" w:line="240" w:lineRule="auto"/>
        <w:rPr>
          <w:rFonts w:ascii="Tahoma" w:hAnsi="Tahoma" w:cs="Tahoma"/>
          <w:sz w:val="20"/>
          <w:szCs w:val="20"/>
        </w:rPr>
      </w:pPr>
    </w:p>
    <w:p w14:paraId="5223123B" w14:textId="77777777" w:rsidR="00CE78D0" w:rsidRPr="00CE78D0" w:rsidRDefault="00CE78D0" w:rsidP="00CE78D0">
      <w:pPr>
        <w:spacing w:after="0" w:line="240" w:lineRule="auto"/>
        <w:jc w:val="center"/>
        <w:rPr>
          <w:rFonts w:ascii="Tahoma" w:hAnsi="Tahoma" w:cs="Tahoma"/>
          <w:sz w:val="20"/>
          <w:szCs w:val="20"/>
        </w:rPr>
      </w:pPr>
      <w:r w:rsidRPr="00CE78D0">
        <w:rPr>
          <w:rFonts w:ascii="Tahoma" w:hAnsi="Tahoma" w:cs="Tahoma"/>
          <w:sz w:val="20"/>
          <w:szCs w:val="20"/>
        </w:rPr>
        <w:t>ТЕХНИЧЕСКОЕ ПРЕДЛОЖЕНИЕ</w:t>
      </w:r>
    </w:p>
    <w:p w14:paraId="267F35CE" w14:textId="77777777" w:rsidR="00CE78D0" w:rsidRPr="00CE78D0" w:rsidRDefault="00CE78D0" w:rsidP="00CE78D0">
      <w:pPr>
        <w:spacing w:after="0" w:line="240" w:lineRule="auto"/>
        <w:jc w:val="center"/>
        <w:rPr>
          <w:rFonts w:ascii="Tahoma" w:hAnsi="Tahoma" w:cs="Tahoma"/>
          <w:sz w:val="20"/>
          <w:szCs w:val="20"/>
        </w:rPr>
      </w:pPr>
    </w:p>
    <w:tbl>
      <w:tblPr>
        <w:tblW w:w="9923" w:type="dxa"/>
        <w:tblInd w:w="-5" w:type="dxa"/>
        <w:tblLayout w:type="fixed"/>
        <w:tblLook w:val="04A0" w:firstRow="1" w:lastRow="0" w:firstColumn="1" w:lastColumn="0" w:noHBand="0" w:noVBand="1"/>
      </w:tblPr>
      <w:tblGrid>
        <w:gridCol w:w="709"/>
        <w:gridCol w:w="1701"/>
        <w:gridCol w:w="3260"/>
        <w:gridCol w:w="1276"/>
        <w:gridCol w:w="1276"/>
        <w:gridCol w:w="1701"/>
      </w:tblGrid>
      <w:tr w:rsidR="00CE78D0" w:rsidRPr="00CE78D0" w14:paraId="6590D75A" w14:textId="77777777" w:rsidTr="00566176">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E78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tcPr>
          <w:p w14:paraId="23A292D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p>
          <w:p w14:paraId="2EE7352B"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72E8"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5B1828A3"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Ед.</w:t>
            </w:r>
          </w:p>
          <w:p w14:paraId="48DBE6E1"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изм.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34A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Кол-во</w:t>
            </w:r>
          </w:p>
        </w:tc>
        <w:tc>
          <w:tcPr>
            <w:tcW w:w="1701" w:type="dxa"/>
            <w:tcBorders>
              <w:top w:val="single" w:sz="4" w:space="0" w:color="auto"/>
              <w:left w:val="single" w:sz="4" w:space="0" w:color="auto"/>
              <w:bottom w:val="single" w:sz="4" w:space="0" w:color="auto"/>
              <w:right w:val="single" w:sz="4" w:space="0" w:color="auto"/>
            </w:tcBorders>
          </w:tcPr>
          <w:p w14:paraId="0F30FE1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Страна происхождения товара/работы/услуги</w:t>
            </w:r>
          </w:p>
        </w:tc>
      </w:tr>
      <w:tr w:rsidR="00CE78D0" w:rsidRPr="00CE78D0" w14:paraId="75E90AD9"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8279"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1</w:t>
            </w:r>
          </w:p>
        </w:tc>
        <w:tc>
          <w:tcPr>
            <w:tcW w:w="1701" w:type="dxa"/>
            <w:tcBorders>
              <w:top w:val="single" w:sz="4" w:space="0" w:color="auto"/>
              <w:left w:val="nil"/>
              <w:bottom w:val="single" w:sz="4" w:space="0" w:color="auto"/>
              <w:right w:val="single" w:sz="4" w:space="0" w:color="auto"/>
            </w:tcBorders>
            <w:vAlign w:val="center"/>
          </w:tcPr>
          <w:p w14:paraId="75740936"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F9251BA"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5654B7"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FCCBF8"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6229BA9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r w:rsidR="00CE78D0" w:rsidRPr="00CE78D0" w14:paraId="0BAA50E2"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223AB"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p>
        </w:tc>
        <w:tc>
          <w:tcPr>
            <w:tcW w:w="1701" w:type="dxa"/>
            <w:tcBorders>
              <w:top w:val="single" w:sz="4" w:space="0" w:color="auto"/>
              <w:left w:val="nil"/>
              <w:bottom w:val="single" w:sz="4" w:space="0" w:color="auto"/>
              <w:right w:val="single" w:sz="4" w:space="0" w:color="auto"/>
            </w:tcBorders>
            <w:vAlign w:val="center"/>
          </w:tcPr>
          <w:p w14:paraId="522EFBE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F82FA9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D4C170"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0D90E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0A7D8029"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bl>
    <w:p w14:paraId="1FED931E" w14:textId="77777777" w:rsidR="00CE78D0" w:rsidRPr="00CE78D0" w:rsidRDefault="00CE78D0" w:rsidP="00CE78D0">
      <w:pPr>
        <w:tabs>
          <w:tab w:val="left" w:pos="4414"/>
        </w:tabs>
        <w:spacing w:after="0" w:line="240" w:lineRule="auto"/>
        <w:ind w:left="960"/>
        <w:jc w:val="both"/>
        <w:rPr>
          <w:rFonts w:ascii="Tahoma" w:eastAsia="Times New Roman" w:hAnsi="Tahoma" w:cs="Tahoma"/>
          <w:bCs/>
          <w:i/>
          <w:sz w:val="20"/>
          <w:szCs w:val="20"/>
          <w:lang w:eastAsia="ru-RU"/>
        </w:rPr>
      </w:pPr>
    </w:p>
    <w:p w14:paraId="7831B565"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Техническое предложение Участника закупки, помимо материалов, указанных в тексте технических требований, должно включать:</w:t>
      </w:r>
    </w:p>
    <w:p w14:paraId="2608D92E"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p>
    <w:p w14:paraId="3C808C5B" w14:textId="77777777" w:rsidR="00CE78D0" w:rsidRPr="005300BA" w:rsidRDefault="00CE78D0" w:rsidP="00CE78D0">
      <w:pPr>
        <w:tabs>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
          <w:bCs/>
          <w:i/>
          <w:sz w:val="20"/>
          <w:szCs w:val="20"/>
          <w:lang w:eastAsia="ru-RU"/>
        </w:rPr>
        <w:t>для закупок товаров:</w:t>
      </w:r>
    </w:p>
    <w:p w14:paraId="2A956650" w14:textId="77777777" w:rsidR="00CE78D0" w:rsidRPr="005300BA" w:rsidRDefault="00CE78D0" w:rsidP="002736F4">
      <w:pPr>
        <w:numPr>
          <w:ilvl w:val="4"/>
          <w:numId w:val="10"/>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наименование изготовителя и страны происхождения товара;</w:t>
      </w:r>
    </w:p>
    <w:p w14:paraId="4082CA14" w14:textId="77777777" w:rsidR="00CE78D0" w:rsidRPr="005300BA" w:rsidRDefault="00CE78D0" w:rsidP="002736F4">
      <w:pPr>
        <w:numPr>
          <w:ilvl w:val="4"/>
          <w:numId w:val="10"/>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функциональных характеристик (потребительских свойств) товара, его количественных и качественных характеристик;</w:t>
      </w:r>
    </w:p>
    <w:p w14:paraId="748F31E3" w14:textId="77777777" w:rsidR="00CE78D0" w:rsidRPr="005300BA" w:rsidRDefault="00CE78D0" w:rsidP="002736F4">
      <w:pPr>
        <w:numPr>
          <w:ilvl w:val="4"/>
          <w:numId w:val="10"/>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3479BC63" w14:textId="77777777" w:rsidR="00CE78D0" w:rsidRPr="005300BA" w:rsidRDefault="00CE78D0" w:rsidP="002736F4">
      <w:pPr>
        <w:numPr>
          <w:ilvl w:val="4"/>
          <w:numId w:val="10"/>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lastRenderedPageBreak/>
        <w:t>описание комплектации товара;</w:t>
      </w:r>
    </w:p>
    <w:p w14:paraId="3D3D0399" w14:textId="77777777" w:rsidR="00CE78D0" w:rsidRPr="005300BA" w:rsidRDefault="00CE78D0" w:rsidP="002736F4">
      <w:pPr>
        <w:numPr>
          <w:ilvl w:val="4"/>
          <w:numId w:val="10"/>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количества товара.</w:t>
      </w:r>
    </w:p>
    <w:p w14:paraId="68BFD20E" w14:textId="77777777" w:rsidR="00CE78D0" w:rsidRPr="00CE78D0" w:rsidRDefault="00CE78D0" w:rsidP="00CE78D0">
      <w:pPr>
        <w:tabs>
          <w:tab w:val="left" w:pos="2848"/>
        </w:tabs>
        <w:spacing w:after="0" w:line="240" w:lineRule="auto"/>
        <w:rPr>
          <w:rFonts w:ascii="Tahoma" w:eastAsia="Times New Roman" w:hAnsi="Tahoma" w:cs="Tahoma"/>
          <w:b/>
          <w:bCs/>
          <w:i/>
          <w:sz w:val="20"/>
          <w:szCs w:val="20"/>
          <w:lang w:eastAsia="ru-RU"/>
        </w:rPr>
      </w:pPr>
    </w:p>
    <w:p w14:paraId="21EA5C3F" w14:textId="77777777" w:rsidR="00CE78D0" w:rsidRPr="00CE78D0" w:rsidRDefault="00CE78D0" w:rsidP="00CE78D0">
      <w:pPr>
        <w:tabs>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
          <w:bCs/>
          <w:i/>
          <w:sz w:val="20"/>
          <w:szCs w:val="20"/>
          <w:lang w:eastAsia="ru-RU"/>
        </w:rPr>
        <w:t>для закупок на выполнение работ/оказание услуг:</w:t>
      </w:r>
    </w:p>
    <w:p w14:paraId="36E1ABB6" w14:textId="77777777" w:rsidR="00CE78D0" w:rsidRPr="00CE78D0" w:rsidRDefault="00CE78D0" w:rsidP="002736F4">
      <w:pPr>
        <w:numPr>
          <w:ilvl w:val="4"/>
          <w:numId w:val="3"/>
        </w:numPr>
        <w:tabs>
          <w:tab w:val="num" w:pos="1134"/>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3B88480E" w14:textId="485D4A6D" w:rsidR="00E24E8D" w:rsidRPr="00E24E8D" w:rsidRDefault="00CE78D0" w:rsidP="002736F4">
      <w:pPr>
        <w:numPr>
          <w:ilvl w:val="4"/>
          <w:numId w:val="3"/>
        </w:numPr>
        <w:tabs>
          <w:tab w:val="num" w:pos="1134"/>
          <w:tab w:val="left" w:pos="2848"/>
        </w:tabs>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указание объема работ/услуг или порядка их определения</w:t>
      </w:r>
    </w:p>
    <w:p w14:paraId="1DED5B39" w14:textId="05169FA9" w:rsidR="00EA2C11" w:rsidRPr="00E24E8D" w:rsidRDefault="00E24E8D" w:rsidP="00E24E8D">
      <w:pPr>
        <w:tabs>
          <w:tab w:val="num" w:pos="1494"/>
          <w:tab w:val="left" w:pos="2848"/>
        </w:tabs>
        <w:ind w:hanging="709"/>
        <w:rPr>
          <w:rFonts w:ascii="Tahoma" w:eastAsia="Times New Roman" w:hAnsi="Tahoma" w:cs="Tahoma"/>
          <w:bCs/>
          <w:i/>
          <w:sz w:val="20"/>
          <w:szCs w:val="20"/>
          <w:lang w:eastAsia="ru-RU"/>
        </w:rPr>
      </w:pPr>
      <w:r>
        <w:rPr>
          <w:rFonts w:ascii="Tahoma" w:eastAsia="Times New Roman" w:hAnsi="Tahoma" w:cs="Tahoma"/>
          <w:bCs/>
          <w:i/>
          <w:sz w:val="20"/>
          <w:szCs w:val="20"/>
          <w:lang w:eastAsia="ru-RU"/>
        </w:rPr>
        <w:tab/>
      </w:r>
    </w:p>
    <w:p w14:paraId="354B88F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2DD30F6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1503A74F" w14:textId="77777777" w:rsidR="00CE78D0" w:rsidRPr="00CE78D0" w:rsidRDefault="00CE78D0" w:rsidP="00CE78D0">
      <w:pPr>
        <w:tabs>
          <w:tab w:val="left" w:pos="2848"/>
        </w:tabs>
        <w:rPr>
          <w:rFonts w:ascii="Tahoma" w:eastAsia="Times New Roman" w:hAnsi="Tahoma" w:cs="Tahoma"/>
          <w:bCs/>
          <w:i/>
          <w:sz w:val="20"/>
          <w:szCs w:val="20"/>
          <w:lang w:eastAsia="ru-RU"/>
        </w:rPr>
      </w:pPr>
    </w:p>
    <w:p w14:paraId="48364BF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660CA9B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0ED744F9" w14:textId="77777777" w:rsidR="00CE78D0" w:rsidRPr="00CE78D0" w:rsidRDefault="00CE78D0" w:rsidP="00CE78D0">
      <w:pPr>
        <w:tabs>
          <w:tab w:val="left" w:pos="2848"/>
        </w:tabs>
        <w:rPr>
          <w:rFonts w:ascii="Tahoma" w:eastAsia="Times New Roman" w:hAnsi="Tahoma" w:cs="Tahoma"/>
          <w:bCs/>
          <w:i/>
          <w:sz w:val="20"/>
          <w:szCs w:val="20"/>
          <w:lang w:eastAsia="ru-RU"/>
        </w:rPr>
      </w:pPr>
    </w:p>
    <w:p w14:paraId="737DAB1E" w14:textId="77777777" w:rsidR="00CE78D0" w:rsidRPr="00CE78D0" w:rsidRDefault="00CE78D0" w:rsidP="00CE78D0">
      <w:pPr>
        <w:tabs>
          <w:tab w:val="left" w:pos="2848"/>
        </w:tabs>
        <w:rPr>
          <w:rFonts w:ascii="Tahoma" w:eastAsia="Times New Roman" w:hAnsi="Tahoma" w:cs="Tahoma"/>
          <w:bCs/>
          <w:i/>
          <w:lang w:eastAsia="ru-RU"/>
        </w:rPr>
      </w:pPr>
    </w:p>
    <w:p w14:paraId="371A939D" w14:textId="77777777" w:rsidR="00CE78D0" w:rsidRPr="00CE78D0" w:rsidRDefault="00CE78D0" w:rsidP="00CE78D0">
      <w:pPr>
        <w:tabs>
          <w:tab w:val="left" w:pos="2848"/>
        </w:tabs>
        <w:rPr>
          <w:rFonts w:ascii="Tahoma" w:eastAsia="Times New Roman" w:hAnsi="Tahoma" w:cs="Tahoma"/>
          <w:bCs/>
          <w:i/>
          <w:lang w:eastAsia="ru-RU"/>
        </w:rPr>
      </w:pPr>
    </w:p>
    <w:p w14:paraId="119DAF4D" w14:textId="77777777" w:rsidR="00CE78D0" w:rsidRPr="00CE78D0" w:rsidRDefault="00CE78D0" w:rsidP="00CE78D0">
      <w:pPr>
        <w:tabs>
          <w:tab w:val="left" w:pos="2848"/>
        </w:tabs>
        <w:rPr>
          <w:rFonts w:ascii="Tahoma" w:eastAsia="Times New Roman" w:hAnsi="Tahoma" w:cs="Tahoma"/>
          <w:bCs/>
          <w:i/>
          <w:lang w:eastAsia="ru-RU"/>
        </w:rPr>
      </w:pPr>
    </w:p>
    <w:p w14:paraId="695AD877" w14:textId="77777777" w:rsidR="00CE78D0" w:rsidRPr="00CE78D0" w:rsidRDefault="00CE78D0" w:rsidP="00CE78D0">
      <w:pPr>
        <w:tabs>
          <w:tab w:val="left" w:pos="2848"/>
        </w:tabs>
        <w:rPr>
          <w:rFonts w:ascii="Tahoma" w:eastAsia="Times New Roman" w:hAnsi="Tahoma" w:cs="Tahoma"/>
          <w:bCs/>
          <w:i/>
          <w:lang w:eastAsia="ru-RU"/>
        </w:rPr>
      </w:pPr>
    </w:p>
    <w:p w14:paraId="5D2F2F9C" w14:textId="77777777" w:rsidR="00CE78D0" w:rsidRPr="00CE78D0" w:rsidRDefault="00CE78D0" w:rsidP="00CE78D0">
      <w:pPr>
        <w:tabs>
          <w:tab w:val="left" w:pos="2848"/>
        </w:tabs>
        <w:rPr>
          <w:rFonts w:ascii="Tahoma" w:eastAsia="Times New Roman" w:hAnsi="Tahoma" w:cs="Tahoma"/>
          <w:bCs/>
          <w:i/>
          <w:lang w:eastAsia="ru-RU"/>
        </w:rPr>
      </w:pPr>
    </w:p>
    <w:p w14:paraId="76426077" w14:textId="77777777" w:rsidR="00CE78D0" w:rsidRPr="00CE78D0" w:rsidRDefault="00CE78D0" w:rsidP="00CE78D0">
      <w:pPr>
        <w:tabs>
          <w:tab w:val="left" w:pos="2848"/>
        </w:tabs>
        <w:rPr>
          <w:rFonts w:ascii="Tahoma" w:eastAsia="Times New Roman" w:hAnsi="Tahoma" w:cs="Tahoma"/>
          <w:bCs/>
          <w:i/>
          <w:lang w:eastAsia="ru-RU"/>
        </w:rPr>
      </w:pPr>
    </w:p>
    <w:p w14:paraId="6B7BAB8A" w14:textId="77777777" w:rsidR="00CE78D0" w:rsidRPr="00CE78D0" w:rsidRDefault="00CE78D0" w:rsidP="00CE78D0">
      <w:pPr>
        <w:tabs>
          <w:tab w:val="left" w:pos="2848"/>
        </w:tabs>
        <w:rPr>
          <w:rFonts w:ascii="Tahoma" w:eastAsia="Times New Roman" w:hAnsi="Tahoma" w:cs="Tahoma"/>
          <w:bCs/>
          <w:i/>
          <w:lang w:eastAsia="ru-RU"/>
        </w:rPr>
      </w:pPr>
    </w:p>
    <w:p w14:paraId="0270C625" w14:textId="77777777" w:rsidR="00CE78D0" w:rsidRPr="00CE78D0" w:rsidRDefault="00CE78D0" w:rsidP="00CE78D0">
      <w:pPr>
        <w:tabs>
          <w:tab w:val="left" w:pos="2848"/>
        </w:tabs>
        <w:rPr>
          <w:rFonts w:ascii="Tahoma" w:eastAsia="Times New Roman" w:hAnsi="Tahoma" w:cs="Tahoma"/>
          <w:bCs/>
          <w:i/>
          <w:lang w:eastAsia="ru-RU"/>
        </w:rPr>
      </w:pPr>
    </w:p>
    <w:p w14:paraId="3B6E3A68" w14:textId="77777777" w:rsidR="00CE78D0" w:rsidRPr="00CE78D0" w:rsidRDefault="00CE78D0" w:rsidP="00CE78D0">
      <w:pPr>
        <w:tabs>
          <w:tab w:val="left" w:pos="2848"/>
        </w:tabs>
        <w:rPr>
          <w:rFonts w:ascii="Tahoma" w:eastAsia="Times New Roman" w:hAnsi="Tahoma" w:cs="Tahoma"/>
          <w:bCs/>
          <w:i/>
          <w:lang w:eastAsia="ru-RU"/>
        </w:rPr>
      </w:pPr>
    </w:p>
    <w:p w14:paraId="0EC36DC5" w14:textId="77777777" w:rsidR="00CE78D0" w:rsidRPr="00CE78D0" w:rsidRDefault="00CE78D0" w:rsidP="00CE78D0">
      <w:pPr>
        <w:tabs>
          <w:tab w:val="left" w:pos="2848"/>
        </w:tabs>
        <w:rPr>
          <w:rFonts w:ascii="Tahoma" w:eastAsia="Times New Roman" w:hAnsi="Tahoma" w:cs="Tahoma"/>
          <w:bCs/>
          <w:i/>
          <w:lang w:eastAsia="ru-RU"/>
        </w:rPr>
      </w:pPr>
    </w:p>
    <w:p w14:paraId="7A56DBB4" w14:textId="77777777" w:rsidR="00CE78D0" w:rsidRPr="00CE78D0" w:rsidRDefault="00CE78D0" w:rsidP="00CE78D0">
      <w:pPr>
        <w:tabs>
          <w:tab w:val="left" w:pos="2848"/>
        </w:tabs>
        <w:rPr>
          <w:rFonts w:ascii="Tahoma" w:eastAsia="Times New Roman" w:hAnsi="Tahoma" w:cs="Tahoma"/>
          <w:bCs/>
          <w:i/>
          <w:lang w:eastAsia="ru-RU"/>
        </w:rPr>
      </w:pPr>
    </w:p>
    <w:p w14:paraId="713790FB" w14:textId="77777777" w:rsidR="00CE78D0" w:rsidRPr="00CE78D0" w:rsidRDefault="00CE78D0" w:rsidP="00CE78D0">
      <w:pPr>
        <w:tabs>
          <w:tab w:val="left" w:pos="2848"/>
        </w:tabs>
        <w:rPr>
          <w:rFonts w:ascii="Tahoma" w:eastAsia="Times New Roman" w:hAnsi="Tahoma" w:cs="Tahoma"/>
          <w:bCs/>
          <w:i/>
          <w:lang w:eastAsia="ru-RU"/>
        </w:rPr>
      </w:pPr>
    </w:p>
    <w:p w14:paraId="7BC1F27A" w14:textId="77777777" w:rsidR="00CE78D0" w:rsidRPr="00CE78D0" w:rsidRDefault="00CE78D0" w:rsidP="00CE78D0">
      <w:pPr>
        <w:tabs>
          <w:tab w:val="left" w:pos="2848"/>
        </w:tabs>
        <w:rPr>
          <w:rFonts w:ascii="Tahoma" w:eastAsia="Times New Roman" w:hAnsi="Tahoma" w:cs="Tahoma"/>
          <w:bCs/>
          <w:i/>
          <w:lang w:eastAsia="ru-RU"/>
        </w:rPr>
      </w:pPr>
    </w:p>
    <w:p w14:paraId="5A8037EB" w14:textId="77777777" w:rsidR="00CE78D0" w:rsidRPr="00CE78D0" w:rsidRDefault="00CE78D0" w:rsidP="00CE78D0">
      <w:pPr>
        <w:tabs>
          <w:tab w:val="left" w:pos="2848"/>
        </w:tabs>
        <w:rPr>
          <w:rFonts w:ascii="Tahoma" w:eastAsia="Times New Roman" w:hAnsi="Tahoma" w:cs="Tahoma"/>
          <w:bCs/>
          <w:i/>
          <w:lang w:eastAsia="ru-RU"/>
        </w:rPr>
      </w:pPr>
    </w:p>
    <w:p w14:paraId="03EE071E" w14:textId="77777777" w:rsidR="00CE78D0" w:rsidRPr="00CE78D0" w:rsidRDefault="00CE78D0" w:rsidP="00CE78D0">
      <w:pPr>
        <w:tabs>
          <w:tab w:val="left" w:pos="2848"/>
        </w:tabs>
        <w:rPr>
          <w:rFonts w:ascii="Tahoma" w:eastAsia="Times New Roman" w:hAnsi="Tahoma" w:cs="Tahoma"/>
          <w:bCs/>
          <w:i/>
          <w:lang w:eastAsia="ru-RU"/>
        </w:rPr>
      </w:pPr>
    </w:p>
    <w:p w14:paraId="5D93CE15" w14:textId="77777777" w:rsidR="00CE78D0" w:rsidRPr="00CE78D0" w:rsidRDefault="00CE78D0" w:rsidP="00CE78D0">
      <w:pPr>
        <w:tabs>
          <w:tab w:val="left" w:pos="2848"/>
        </w:tabs>
        <w:rPr>
          <w:rFonts w:ascii="Tahoma" w:eastAsia="Times New Roman" w:hAnsi="Tahoma" w:cs="Tahoma"/>
          <w:bCs/>
          <w:i/>
          <w:lang w:eastAsia="ru-RU"/>
        </w:rPr>
      </w:pPr>
    </w:p>
    <w:p w14:paraId="0A55E0B6" w14:textId="77777777" w:rsidR="00CE78D0" w:rsidRPr="00CE78D0" w:rsidRDefault="00CE78D0" w:rsidP="00CE78D0">
      <w:pPr>
        <w:tabs>
          <w:tab w:val="left" w:pos="2848"/>
        </w:tabs>
        <w:rPr>
          <w:rFonts w:ascii="Tahoma" w:eastAsia="Times New Roman" w:hAnsi="Tahoma" w:cs="Tahoma"/>
          <w:bCs/>
          <w:i/>
          <w:lang w:eastAsia="ru-RU"/>
        </w:rPr>
      </w:pPr>
    </w:p>
    <w:p w14:paraId="1B9A5ADF" w14:textId="44D8A0E3" w:rsidR="00CE78D0" w:rsidRDefault="00CE78D0" w:rsidP="00CE78D0">
      <w:pPr>
        <w:tabs>
          <w:tab w:val="left" w:pos="2848"/>
        </w:tabs>
        <w:rPr>
          <w:rFonts w:ascii="Tahoma" w:eastAsia="Times New Roman" w:hAnsi="Tahoma" w:cs="Tahoma"/>
          <w:bCs/>
          <w:i/>
          <w:lang w:eastAsia="ru-RU"/>
        </w:rPr>
      </w:pPr>
    </w:p>
    <w:p w14:paraId="45A0F53D" w14:textId="4AECF7A8" w:rsidR="00C84E2C" w:rsidRDefault="00C84E2C" w:rsidP="00CE78D0">
      <w:pPr>
        <w:tabs>
          <w:tab w:val="left" w:pos="2848"/>
        </w:tabs>
        <w:rPr>
          <w:rFonts w:ascii="Tahoma" w:eastAsia="Times New Roman" w:hAnsi="Tahoma" w:cs="Tahoma"/>
          <w:bCs/>
          <w:i/>
          <w:lang w:eastAsia="ru-RU"/>
        </w:rPr>
      </w:pPr>
    </w:p>
    <w:p w14:paraId="7FE5C158" w14:textId="2C373A97" w:rsidR="00C84E2C" w:rsidRDefault="00C84E2C" w:rsidP="00CE78D0">
      <w:pPr>
        <w:tabs>
          <w:tab w:val="left" w:pos="2848"/>
        </w:tabs>
        <w:rPr>
          <w:rFonts w:ascii="Tahoma" w:eastAsia="Times New Roman" w:hAnsi="Tahoma" w:cs="Tahoma"/>
          <w:bCs/>
          <w:i/>
          <w:lang w:eastAsia="ru-RU"/>
        </w:rPr>
      </w:pPr>
    </w:p>
    <w:p w14:paraId="4C61CDE6" w14:textId="77777777" w:rsidR="004D144D" w:rsidRDefault="004D144D" w:rsidP="00CE78D0">
      <w:pPr>
        <w:tabs>
          <w:tab w:val="left" w:pos="2848"/>
        </w:tabs>
        <w:rPr>
          <w:rFonts w:ascii="Tahoma" w:eastAsia="Times New Roman" w:hAnsi="Tahoma" w:cs="Tahoma"/>
          <w:bCs/>
          <w:i/>
          <w:lang w:eastAsia="ru-RU"/>
        </w:rPr>
      </w:pPr>
    </w:p>
    <w:p w14:paraId="747BA184" w14:textId="4FF7DBA1" w:rsidR="00C84E2C" w:rsidRDefault="00C84E2C" w:rsidP="00CE78D0">
      <w:pPr>
        <w:tabs>
          <w:tab w:val="left" w:pos="2848"/>
        </w:tabs>
        <w:rPr>
          <w:rFonts w:ascii="Tahoma" w:eastAsia="Times New Roman" w:hAnsi="Tahoma" w:cs="Tahoma"/>
          <w:bCs/>
          <w:i/>
          <w:lang w:eastAsia="ru-RU"/>
        </w:rPr>
      </w:pPr>
    </w:p>
    <w:p w14:paraId="75DDD1C6" w14:textId="77777777" w:rsidR="00685414" w:rsidRDefault="00685414" w:rsidP="00EC29BC">
      <w:pPr>
        <w:tabs>
          <w:tab w:val="left" w:pos="9660"/>
          <w:tab w:val="left" w:pos="9781"/>
        </w:tabs>
        <w:spacing w:after="0" w:line="240" w:lineRule="auto"/>
        <w:jc w:val="right"/>
        <w:sectPr w:rsidR="00685414" w:rsidSect="00054495">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2060D7F2" w14:textId="5E7CD3FF" w:rsidR="00EC29BC" w:rsidRDefault="00EC29BC" w:rsidP="00EC29BC">
      <w:pPr>
        <w:tabs>
          <w:tab w:val="left" w:pos="9660"/>
          <w:tab w:val="left" w:pos="9781"/>
        </w:tabs>
        <w:spacing w:after="0" w:line="240" w:lineRule="auto"/>
        <w:jc w:val="right"/>
      </w:pPr>
      <w:r>
        <w:lastRenderedPageBreak/>
        <w:t>Приложение № 1</w:t>
      </w:r>
    </w:p>
    <w:p w14:paraId="3E4930E3" w14:textId="77777777" w:rsidR="00EC29BC" w:rsidRDefault="00EC29BC" w:rsidP="00EC29BC">
      <w:pPr>
        <w:tabs>
          <w:tab w:val="left" w:pos="9660"/>
          <w:tab w:val="left" w:pos="9781"/>
        </w:tabs>
        <w:spacing w:after="0" w:line="240" w:lineRule="auto"/>
        <w:jc w:val="right"/>
      </w:pPr>
      <w:r>
        <w:t xml:space="preserve"> </w:t>
      </w:r>
      <w:r w:rsidRPr="00A50270">
        <w:rPr>
          <w:rFonts w:ascii="Tahoma" w:eastAsia="Times New Roman" w:hAnsi="Tahoma" w:cs="Tahoma"/>
          <w:sz w:val="20"/>
          <w:szCs w:val="20"/>
        </w:rPr>
        <w:t xml:space="preserve">к </w:t>
      </w:r>
      <w:r>
        <w:rPr>
          <w:rFonts w:ascii="Tahoma" w:eastAsia="Times New Roman" w:hAnsi="Tahoma" w:cs="Tahoma"/>
          <w:sz w:val="20"/>
          <w:szCs w:val="20"/>
        </w:rPr>
        <w:t>Первой части заявки на участие</w:t>
      </w:r>
    </w:p>
    <w:p w14:paraId="18E5435E" w14:textId="77777777" w:rsidR="00EC29BC" w:rsidRDefault="00EC29BC" w:rsidP="00EC29BC">
      <w:pPr>
        <w:tabs>
          <w:tab w:val="left" w:pos="2310"/>
          <w:tab w:val="left" w:pos="4710"/>
        </w:tabs>
      </w:pPr>
      <w:r>
        <w:tab/>
      </w:r>
    </w:p>
    <w:p w14:paraId="2E562AE4" w14:textId="77777777" w:rsidR="00EC29BC" w:rsidRDefault="00EC29BC" w:rsidP="00EC29BC">
      <w:pPr>
        <w:tabs>
          <w:tab w:val="left" w:pos="2310"/>
          <w:tab w:val="left" w:pos="4710"/>
        </w:tabs>
        <w:jc w:val="center"/>
      </w:pPr>
      <w:r>
        <w:t>ФУНКЦИОНАЛЬНЫЕ И КАЧЕСТВЕННЫЕ ХАРАКТЕРИСТИКИ ТОВАРА</w:t>
      </w:r>
    </w:p>
    <w:p w14:paraId="3AB83A14" w14:textId="77777777" w:rsidR="00EC29BC" w:rsidRPr="00A50270" w:rsidRDefault="00EC29BC" w:rsidP="00EC29B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 xml:space="preserve">ПРЕДЛОЖЕНИЕ О ФУНКЦИОНАЛЬНЫХ И КАЧЕСТВЕННЫХ ХАРАКТЕРИСТИКАХ </w:t>
      </w:r>
      <w:r>
        <w:rPr>
          <w:rFonts w:ascii="Tahoma" w:eastAsia="Times New Roman" w:hAnsi="Tahoma" w:cs="Tahoma"/>
          <w:b/>
          <w:sz w:val="20"/>
          <w:szCs w:val="20"/>
          <w:lang w:eastAsia="ru-RU"/>
        </w:rPr>
        <w:t>ВЫПОЛНЕНИЯ РАБОТ</w:t>
      </w:r>
      <w:r w:rsidRPr="00A50270">
        <w:rPr>
          <w:rFonts w:ascii="Tahoma" w:eastAsia="Times New Roman" w:hAnsi="Tahoma" w:cs="Tahoma"/>
          <w:b/>
          <w:sz w:val="20"/>
          <w:szCs w:val="20"/>
          <w:lang w:eastAsia="ru-RU"/>
        </w:rPr>
        <w:t>»</w:t>
      </w:r>
    </w:p>
    <w:p w14:paraId="4898F585" w14:textId="77777777" w:rsidR="00EC29BC" w:rsidRPr="00A50270" w:rsidRDefault="00EC29BC" w:rsidP="00EC29B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2F0FCA81" w14:textId="77777777" w:rsidR="00EC29BC" w:rsidRPr="00A50270" w:rsidRDefault="00EC29BC" w:rsidP="00EC29B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65"/>
        <w:gridCol w:w="7913"/>
      </w:tblGrid>
      <w:tr w:rsidR="00EC29BC" w:rsidRPr="00B125D6" w14:paraId="7DF90D07" w14:textId="77777777" w:rsidTr="00685414">
        <w:trPr>
          <w:trHeight w:val="475"/>
        </w:trPr>
        <w:tc>
          <w:tcPr>
            <w:tcW w:w="4931" w:type="dxa"/>
          </w:tcPr>
          <w:p w14:paraId="0BD892E1" w14:textId="77777777" w:rsidR="00EC29BC" w:rsidRPr="00B125D6" w:rsidRDefault="00EC29BC" w:rsidP="00EC29BC">
            <w:pPr>
              <w:spacing w:after="0" w:line="240" w:lineRule="auto"/>
              <w:jc w:val="center"/>
              <w:rPr>
                <w:rFonts w:ascii="Tahoma" w:hAnsi="Tahoma" w:cs="Tahoma"/>
                <w:bCs/>
              </w:rPr>
            </w:pPr>
            <w:r w:rsidRPr="00B125D6">
              <w:rPr>
                <w:rFonts w:ascii="Tahoma" w:hAnsi="Tahoma" w:cs="Tahoma"/>
                <w:bCs/>
              </w:rPr>
              <w:t>Требования Заказчика</w:t>
            </w:r>
          </w:p>
        </w:tc>
        <w:tc>
          <w:tcPr>
            <w:tcW w:w="4838" w:type="dxa"/>
          </w:tcPr>
          <w:p w14:paraId="0E877751" w14:textId="77777777" w:rsidR="00EC29BC" w:rsidRPr="00B125D6" w:rsidRDefault="00EC29BC" w:rsidP="00EC29BC">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EC29BC" w:rsidRPr="00B125D6" w14:paraId="5C949247" w14:textId="77777777" w:rsidTr="00685414">
        <w:trPr>
          <w:trHeight w:val="273"/>
        </w:trPr>
        <w:tc>
          <w:tcPr>
            <w:tcW w:w="4931" w:type="dxa"/>
          </w:tcPr>
          <w:p w14:paraId="5675C4FF" w14:textId="77777777" w:rsidR="00EC29BC" w:rsidRPr="00C25ADC" w:rsidRDefault="00EC29BC" w:rsidP="00EC29BC">
            <w:pPr>
              <w:tabs>
                <w:tab w:val="left" w:pos="289"/>
                <w:tab w:val="left" w:pos="430"/>
              </w:tabs>
              <w:spacing w:after="0" w:line="240" w:lineRule="auto"/>
              <w:jc w:val="both"/>
              <w:rPr>
                <w:rFonts w:ascii="Tahoma" w:eastAsia="Calibri" w:hAnsi="Tahoma" w:cs="Tahoma"/>
                <w:bCs/>
                <w:sz w:val="20"/>
                <w:szCs w:val="20"/>
              </w:rPr>
            </w:pPr>
            <w:bookmarkStart w:id="1" w:name="_Hlk220675972"/>
            <w:r w:rsidRPr="00C25ADC">
              <w:rPr>
                <w:rFonts w:ascii="Tahoma" w:eastAsia="Calibri" w:hAnsi="Tahoma" w:cs="Tahoma"/>
                <w:sz w:val="20"/>
                <w:szCs w:val="20"/>
              </w:rPr>
              <w:t xml:space="preserve">1. </w:t>
            </w:r>
            <w:bookmarkEnd w:id="1"/>
            <w:r w:rsidRPr="00C25ADC">
              <w:rPr>
                <w:rFonts w:ascii="Tahoma" w:eastAsia="Times New Roman" w:hAnsi="Tahoma" w:cs="Tahoma"/>
                <w:sz w:val="20"/>
                <w:szCs w:val="20"/>
                <w:lang w:eastAsia="ru-RU"/>
              </w:rPr>
              <w:t>Разработка и реализация проекта модернизации электрической части механизмов и систем управления крана для ПК № 3 «Кондор».</w:t>
            </w:r>
          </w:p>
          <w:p w14:paraId="7F13436C" w14:textId="77777777" w:rsidR="00EC29BC" w:rsidRPr="00C25ADC" w:rsidRDefault="00EC29BC" w:rsidP="00EC29BC">
            <w:pPr>
              <w:tabs>
                <w:tab w:val="left" w:pos="289"/>
                <w:tab w:val="left" w:pos="430"/>
              </w:tabs>
              <w:spacing w:after="0" w:line="240" w:lineRule="auto"/>
              <w:jc w:val="both"/>
              <w:rPr>
                <w:rFonts w:ascii="Tahoma" w:hAnsi="Tahoma" w:cs="Tahoma"/>
                <w:b/>
                <w:bCs/>
                <w:i/>
                <w:iCs/>
                <w:sz w:val="20"/>
                <w:szCs w:val="20"/>
              </w:rPr>
            </w:pPr>
          </w:p>
          <w:p w14:paraId="210E8FCE" w14:textId="77777777" w:rsidR="00EC29BC" w:rsidRPr="00C25ADC" w:rsidRDefault="00EC29BC" w:rsidP="00EC29BC">
            <w:pPr>
              <w:spacing w:after="0" w:line="240" w:lineRule="auto"/>
              <w:ind w:left="609"/>
              <w:jc w:val="both"/>
              <w:rPr>
                <w:rFonts w:ascii="Tahoma" w:eastAsia="Calibri" w:hAnsi="Tahoma" w:cs="Tahoma"/>
                <w:b/>
                <w:bCs/>
                <w:sz w:val="20"/>
                <w:szCs w:val="20"/>
              </w:rPr>
            </w:pPr>
            <w:r w:rsidRPr="00C25ADC">
              <w:rPr>
                <w:rFonts w:ascii="Tahoma" w:eastAsia="Calibri" w:hAnsi="Tahoma" w:cs="Tahoma"/>
                <w:b/>
                <w:bCs/>
                <w:sz w:val="20"/>
                <w:szCs w:val="20"/>
              </w:rPr>
              <w:t>Количество портальных кранов и их размещение</w:t>
            </w:r>
          </w:p>
          <w:tbl>
            <w:tblPr>
              <w:tblStyle w:val="ab"/>
              <w:tblW w:w="4710" w:type="dxa"/>
              <w:tblLayout w:type="fixed"/>
              <w:tblLook w:val="04A0" w:firstRow="1" w:lastRow="0" w:firstColumn="1" w:lastColumn="0" w:noHBand="0" w:noVBand="1"/>
            </w:tblPr>
            <w:tblGrid>
              <w:gridCol w:w="4001"/>
              <w:gridCol w:w="709"/>
            </w:tblGrid>
            <w:tr w:rsidR="00EC29BC" w:rsidRPr="00C25ADC" w14:paraId="7F108521" w14:textId="77777777" w:rsidTr="00EC29BC">
              <w:tc>
                <w:tcPr>
                  <w:tcW w:w="4001" w:type="dxa"/>
                  <w:tcBorders>
                    <w:top w:val="single" w:sz="4" w:space="0" w:color="auto"/>
                    <w:left w:val="single" w:sz="4" w:space="0" w:color="auto"/>
                    <w:bottom w:val="single" w:sz="4" w:space="0" w:color="auto"/>
                    <w:right w:val="single" w:sz="4" w:space="0" w:color="auto"/>
                  </w:tcBorders>
                  <w:hideMark/>
                </w:tcPr>
                <w:p w14:paraId="46AF9832" w14:textId="77777777" w:rsidR="00EC29BC" w:rsidRPr="00C25ADC" w:rsidRDefault="00EC29BC" w:rsidP="00EC29BC">
                  <w:pPr>
                    <w:suppressAutoHyphens/>
                    <w:autoSpaceDE w:val="0"/>
                    <w:jc w:val="both"/>
                    <w:rPr>
                      <w:rFonts w:ascii="Tahoma" w:hAnsi="Tahoma" w:cs="Tahoma"/>
                      <w:b/>
                      <w:bCs/>
                      <w:lang w:eastAsia="ar-SA"/>
                    </w:rPr>
                  </w:pPr>
                  <w:r w:rsidRPr="00C25ADC">
                    <w:rPr>
                      <w:rFonts w:ascii="Tahoma" w:hAnsi="Tahoma" w:cs="Tahoma"/>
                      <w:b/>
                      <w:bCs/>
                      <w:lang w:eastAsia="ar-SA"/>
                    </w:rPr>
                    <w:t>Наименование</w:t>
                  </w:r>
                </w:p>
              </w:tc>
              <w:tc>
                <w:tcPr>
                  <w:tcW w:w="709" w:type="dxa"/>
                  <w:tcBorders>
                    <w:top w:val="single" w:sz="4" w:space="0" w:color="auto"/>
                    <w:left w:val="single" w:sz="4" w:space="0" w:color="auto"/>
                    <w:bottom w:val="single" w:sz="4" w:space="0" w:color="auto"/>
                    <w:right w:val="single" w:sz="4" w:space="0" w:color="auto"/>
                  </w:tcBorders>
                  <w:hideMark/>
                </w:tcPr>
                <w:p w14:paraId="596E7F25" w14:textId="77777777" w:rsidR="00EC29BC" w:rsidRPr="00C25ADC" w:rsidRDefault="00EC29BC" w:rsidP="00EC29BC">
                  <w:pPr>
                    <w:suppressAutoHyphens/>
                    <w:autoSpaceDE w:val="0"/>
                    <w:jc w:val="both"/>
                    <w:rPr>
                      <w:rFonts w:ascii="Tahoma" w:hAnsi="Tahoma" w:cs="Tahoma"/>
                      <w:b/>
                      <w:bCs/>
                      <w:lang w:eastAsia="ar-SA"/>
                    </w:rPr>
                  </w:pPr>
                  <w:r w:rsidRPr="00C25ADC">
                    <w:rPr>
                      <w:rFonts w:ascii="Tahoma" w:hAnsi="Tahoma" w:cs="Tahoma"/>
                      <w:b/>
                      <w:bCs/>
                      <w:lang w:eastAsia="ar-SA"/>
                    </w:rPr>
                    <w:t>количество</w:t>
                  </w:r>
                </w:p>
              </w:tc>
            </w:tr>
            <w:tr w:rsidR="00EC29BC" w:rsidRPr="00C25ADC" w14:paraId="64CAFC7D" w14:textId="77777777" w:rsidTr="00EC29BC">
              <w:tc>
                <w:tcPr>
                  <w:tcW w:w="4001" w:type="dxa"/>
                  <w:tcBorders>
                    <w:top w:val="single" w:sz="4" w:space="0" w:color="auto"/>
                    <w:left w:val="single" w:sz="4" w:space="0" w:color="auto"/>
                    <w:bottom w:val="single" w:sz="4" w:space="0" w:color="auto"/>
                    <w:right w:val="single" w:sz="4" w:space="0" w:color="auto"/>
                  </w:tcBorders>
                </w:tcPr>
                <w:p w14:paraId="37D04943" w14:textId="77777777" w:rsidR="00EC29BC" w:rsidRPr="00C25ADC" w:rsidRDefault="00EC29BC" w:rsidP="00EC29BC">
                  <w:pPr>
                    <w:suppressAutoHyphens/>
                    <w:autoSpaceDE w:val="0"/>
                    <w:jc w:val="both"/>
                    <w:rPr>
                      <w:rFonts w:ascii="Tahoma" w:hAnsi="Tahoma" w:cs="Tahoma"/>
                      <w:lang w:eastAsia="ar-SA"/>
                    </w:rPr>
                  </w:pPr>
                  <w:r w:rsidRPr="00C25ADC">
                    <w:rPr>
                      <w:rFonts w:ascii="Tahoma" w:hAnsi="Tahoma" w:cs="Tahoma"/>
                      <w:lang w:eastAsia="ar-SA"/>
                    </w:rPr>
                    <w:t>Портальный кран «Кондор» 32/40т., зав№ 1302, 1984г. выпуска, рег.№ 34КРР, инв.№ 12136 (далее ПС).</w:t>
                  </w:r>
                </w:p>
              </w:tc>
              <w:tc>
                <w:tcPr>
                  <w:tcW w:w="709" w:type="dxa"/>
                  <w:tcBorders>
                    <w:top w:val="single" w:sz="4" w:space="0" w:color="auto"/>
                    <w:left w:val="single" w:sz="4" w:space="0" w:color="auto"/>
                    <w:bottom w:val="single" w:sz="4" w:space="0" w:color="auto"/>
                    <w:right w:val="single" w:sz="4" w:space="0" w:color="auto"/>
                  </w:tcBorders>
                </w:tcPr>
                <w:p w14:paraId="4C9755FF" w14:textId="77777777" w:rsidR="00EC29BC" w:rsidRPr="00C25ADC" w:rsidRDefault="00EC29BC" w:rsidP="00EC29BC">
                  <w:pPr>
                    <w:suppressAutoHyphens/>
                    <w:autoSpaceDE w:val="0"/>
                    <w:jc w:val="both"/>
                    <w:rPr>
                      <w:rFonts w:ascii="Tahoma" w:hAnsi="Tahoma" w:cs="Tahoma"/>
                      <w:lang w:eastAsia="ar-SA"/>
                    </w:rPr>
                  </w:pPr>
                  <w:r w:rsidRPr="00C25ADC">
                    <w:rPr>
                      <w:rFonts w:ascii="Tahoma" w:hAnsi="Tahoma" w:cs="Tahoma"/>
                      <w:lang w:eastAsia="ar-SA"/>
                    </w:rPr>
                    <w:t>1</w:t>
                  </w:r>
                </w:p>
              </w:tc>
            </w:tr>
          </w:tbl>
          <w:p w14:paraId="5A4533FB" w14:textId="77777777" w:rsidR="00EC29BC" w:rsidRPr="00C25ADC" w:rsidRDefault="00EC29BC" w:rsidP="00EC29BC">
            <w:pPr>
              <w:spacing w:after="0" w:line="240" w:lineRule="auto"/>
              <w:ind w:left="609"/>
              <w:jc w:val="both"/>
              <w:rPr>
                <w:rFonts w:ascii="Tahoma" w:hAnsi="Tahoma" w:cs="Tahoma"/>
                <w:bCs/>
                <w:sz w:val="20"/>
                <w:szCs w:val="20"/>
              </w:rPr>
            </w:pPr>
          </w:p>
          <w:p w14:paraId="2BE80598" w14:textId="77777777" w:rsidR="00EC29BC" w:rsidRPr="00C25ADC" w:rsidRDefault="00EC29BC" w:rsidP="00EC29BC">
            <w:pPr>
              <w:spacing w:after="0" w:line="240" w:lineRule="auto"/>
              <w:ind w:left="609"/>
              <w:jc w:val="both"/>
              <w:rPr>
                <w:rFonts w:ascii="Tahoma" w:eastAsia="Times New Roman" w:hAnsi="Tahoma" w:cs="Tahoma"/>
                <w:b/>
                <w:bCs/>
                <w:sz w:val="20"/>
                <w:szCs w:val="20"/>
                <w:lang w:eastAsia="ar-SA"/>
              </w:rPr>
            </w:pPr>
            <w:r w:rsidRPr="00C25ADC">
              <w:rPr>
                <w:rFonts w:ascii="Tahoma" w:eastAsia="Times New Roman" w:hAnsi="Tahoma" w:cs="Tahoma"/>
                <w:b/>
                <w:bCs/>
                <w:sz w:val="20"/>
                <w:szCs w:val="20"/>
                <w:lang w:eastAsia="ar-SA"/>
              </w:rPr>
              <w:t>Исходные данные и условия выполнения работ</w:t>
            </w:r>
          </w:p>
          <w:p w14:paraId="7F2B50C9" w14:textId="77777777" w:rsidR="00EC29BC" w:rsidRPr="00C25ADC" w:rsidRDefault="00EC29BC" w:rsidP="00EC29BC">
            <w:pPr>
              <w:tabs>
                <w:tab w:val="left" w:pos="322"/>
              </w:tabs>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1)</w:t>
            </w:r>
            <w:r w:rsidRPr="00C25ADC">
              <w:rPr>
                <w:rFonts w:ascii="Tahoma" w:eastAsia="Times New Roman" w:hAnsi="Tahoma" w:cs="Tahoma"/>
                <w:sz w:val="20"/>
                <w:szCs w:val="20"/>
                <w:lang w:eastAsia="ar-SA"/>
              </w:rPr>
              <w:tab/>
              <w:t xml:space="preserve"> Портальный кран "Кондор" имеет контакторную схему управления, грузоподъемность крана 32/40тн. </w:t>
            </w:r>
          </w:p>
          <w:p w14:paraId="3BC7348B" w14:textId="77777777" w:rsidR="00EC29BC" w:rsidRPr="00C25ADC" w:rsidRDefault="00EC29BC" w:rsidP="00EC29BC">
            <w:pPr>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Паспортные данные крана, а также требования к системе управления крана, указаны в Приложении № 2 к Техническому заданию.</w:t>
            </w:r>
          </w:p>
          <w:p w14:paraId="64378658" w14:textId="77777777" w:rsidR="00EC29BC" w:rsidRPr="00C25ADC" w:rsidRDefault="00EC29BC" w:rsidP="00EC29BC">
            <w:pPr>
              <w:spacing w:after="0" w:line="240" w:lineRule="auto"/>
              <w:ind w:left="609"/>
              <w:jc w:val="both"/>
              <w:rPr>
                <w:rFonts w:ascii="Tahoma" w:hAnsi="Tahoma" w:cs="Tahoma"/>
                <w:bCs/>
                <w:sz w:val="20"/>
                <w:szCs w:val="20"/>
              </w:rPr>
            </w:pPr>
          </w:p>
          <w:p w14:paraId="4129D39B" w14:textId="77777777" w:rsidR="00EC29BC" w:rsidRPr="00C25ADC" w:rsidRDefault="00EC29BC" w:rsidP="00EC29BC">
            <w:pPr>
              <w:tabs>
                <w:tab w:val="left" w:pos="322"/>
              </w:tabs>
              <w:suppressAutoHyphens/>
              <w:autoSpaceDE w:val="0"/>
              <w:spacing w:before="120" w:after="120" w:line="240" w:lineRule="auto"/>
              <w:rPr>
                <w:rFonts w:ascii="Tahoma" w:eastAsia="Times New Roman" w:hAnsi="Tahoma" w:cs="Tahoma"/>
                <w:sz w:val="20"/>
                <w:szCs w:val="20"/>
                <w:lang w:eastAsia="ar-SA"/>
              </w:rPr>
            </w:pPr>
            <w:r w:rsidRPr="00C25ADC">
              <w:rPr>
                <w:rFonts w:ascii="Tahoma" w:eastAsia="Times New Roman" w:hAnsi="Tahoma" w:cs="Tahoma"/>
                <w:sz w:val="20"/>
                <w:szCs w:val="20"/>
                <w:lang w:eastAsia="ar-SA"/>
              </w:rPr>
              <w:t>Требуется:</w:t>
            </w:r>
          </w:p>
          <w:p w14:paraId="7CA7C1E3" w14:textId="77777777" w:rsidR="00EC29BC" w:rsidRPr="00C25ADC" w:rsidRDefault="00EC29BC" w:rsidP="002736F4">
            <w:pPr>
              <w:pStyle w:val="af4"/>
              <w:numPr>
                <w:ilvl w:val="0"/>
                <w:numId w:val="18"/>
              </w:numPr>
              <w:tabs>
                <w:tab w:val="left" w:pos="322"/>
              </w:tabs>
              <w:suppressAutoHyphens/>
              <w:autoSpaceDE w:val="0"/>
              <w:spacing w:before="120" w:after="120" w:line="240" w:lineRule="auto"/>
              <w:rPr>
                <w:rFonts w:ascii="Tahoma" w:eastAsia="Times New Roman" w:hAnsi="Tahoma" w:cs="Tahoma"/>
                <w:sz w:val="20"/>
                <w:szCs w:val="20"/>
                <w:lang w:eastAsia="ar-SA"/>
              </w:rPr>
            </w:pPr>
            <w:r w:rsidRPr="00C25ADC">
              <w:rPr>
                <w:rFonts w:ascii="Tahoma" w:eastAsia="Times New Roman" w:hAnsi="Tahoma" w:cs="Tahoma"/>
                <w:sz w:val="20"/>
                <w:szCs w:val="20"/>
                <w:lang w:eastAsia="ar-SA"/>
              </w:rPr>
              <w:t>Разработать проект модернизации электрической части механизмов</w:t>
            </w:r>
            <w:r w:rsidRPr="00C25ADC">
              <w:rPr>
                <w:rFonts w:ascii="Tahoma" w:eastAsia="Times New Roman" w:hAnsi="Tahoma" w:cs="Tahoma"/>
                <w:sz w:val="20"/>
                <w:szCs w:val="20"/>
                <w:lang w:eastAsia="ru-RU"/>
              </w:rPr>
              <w:t xml:space="preserve"> и систем  </w:t>
            </w:r>
            <w:r w:rsidRPr="00C25ADC">
              <w:rPr>
                <w:rFonts w:ascii="Tahoma" w:eastAsia="Times New Roman" w:hAnsi="Tahoma" w:cs="Tahoma"/>
                <w:sz w:val="20"/>
                <w:szCs w:val="20"/>
                <w:lang w:eastAsia="ar-SA"/>
              </w:rPr>
              <w:t xml:space="preserve"> управления крана;</w:t>
            </w:r>
          </w:p>
          <w:p w14:paraId="4AC626D6" w14:textId="77777777" w:rsidR="00EC29BC" w:rsidRPr="00C25ADC" w:rsidRDefault="00EC29BC" w:rsidP="002736F4">
            <w:pPr>
              <w:pStyle w:val="af4"/>
              <w:numPr>
                <w:ilvl w:val="0"/>
                <w:numId w:val="18"/>
              </w:numPr>
              <w:tabs>
                <w:tab w:val="left" w:pos="322"/>
              </w:tabs>
              <w:suppressAutoHyphens/>
              <w:autoSpaceDE w:val="0"/>
              <w:spacing w:before="120" w:after="120" w:line="240" w:lineRule="auto"/>
              <w:rPr>
                <w:rFonts w:ascii="Tahoma" w:eastAsia="Times New Roman" w:hAnsi="Tahoma" w:cs="Tahoma"/>
                <w:sz w:val="20"/>
                <w:szCs w:val="20"/>
                <w:lang w:eastAsia="ar-SA"/>
              </w:rPr>
            </w:pPr>
            <w:r w:rsidRPr="00C25ADC">
              <w:rPr>
                <w:rFonts w:ascii="Tahoma" w:eastAsia="Times New Roman" w:hAnsi="Tahoma" w:cs="Tahoma"/>
                <w:sz w:val="20"/>
                <w:szCs w:val="20"/>
                <w:lang w:eastAsia="ar-SA"/>
              </w:rPr>
              <w:t>Произвести демонтаж всех электрических компонентов с крана;</w:t>
            </w:r>
          </w:p>
          <w:p w14:paraId="2ECCC5DF" w14:textId="77777777" w:rsidR="00EC29BC" w:rsidRPr="00C25ADC" w:rsidRDefault="00EC29BC" w:rsidP="002736F4">
            <w:pPr>
              <w:pStyle w:val="af4"/>
              <w:numPr>
                <w:ilvl w:val="0"/>
                <w:numId w:val="18"/>
              </w:numPr>
              <w:tabs>
                <w:tab w:val="left" w:pos="322"/>
              </w:tabs>
              <w:suppressAutoHyphens/>
              <w:autoSpaceDE w:val="0"/>
              <w:spacing w:before="120" w:after="120" w:line="240" w:lineRule="auto"/>
              <w:rPr>
                <w:rFonts w:ascii="Tahoma" w:eastAsia="Times New Roman" w:hAnsi="Tahoma" w:cs="Tahoma"/>
                <w:sz w:val="20"/>
                <w:szCs w:val="20"/>
                <w:lang w:eastAsia="ar-SA"/>
              </w:rPr>
            </w:pPr>
            <w:r w:rsidRPr="00C25ADC">
              <w:rPr>
                <w:rFonts w:ascii="Tahoma" w:eastAsia="Times New Roman" w:hAnsi="Tahoma" w:cs="Tahoma"/>
                <w:sz w:val="20"/>
                <w:szCs w:val="20"/>
                <w:lang w:eastAsia="ar-SA"/>
              </w:rPr>
              <w:t>Произвести монтаж и пусконаладку оборудования в соответствии с разработанным проектом модернизации электрической части механизмов</w:t>
            </w:r>
            <w:r w:rsidRPr="00C25ADC">
              <w:rPr>
                <w:rFonts w:ascii="Tahoma" w:eastAsia="Times New Roman" w:hAnsi="Tahoma" w:cs="Tahoma"/>
                <w:sz w:val="20"/>
                <w:szCs w:val="20"/>
                <w:lang w:eastAsia="ru-RU"/>
              </w:rPr>
              <w:t xml:space="preserve"> и систем </w:t>
            </w:r>
            <w:r w:rsidRPr="00C25ADC">
              <w:rPr>
                <w:rFonts w:ascii="Tahoma" w:eastAsia="Times New Roman" w:hAnsi="Tahoma" w:cs="Tahoma"/>
                <w:sz w:val="20"/>
                <w:szCs w:val="20"/>
                <w:lang w:eastAsia="ar-SA"/>
              </w:rPr>
              <w:t>управления крана.</w:t>
            </w:r>
          </w:p>
          <w:p w14:paraId="00CFC598" w14:textId="77777777" w:rsidR="00EC29BC" w:rsidRPr="00C25ADC" w:rsidRDefault="00EC29BC" w:rsidP="00EC29BC">
            <w:pPr>
              <w:tabs>
                <w:tab w:val="left" w:pos="322"/>
              </w:tabs>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lastRenderedPageBreak/>
              <w:t>2)</w:t>
            </w:r>
            <w:r w:rsidRPr="00C25ADC">
              <w:rPr>
                <w:rFonts w:ascii="Tahoma" w:eastAsia="Times New Roman" w:hAnsi="Tahoma" w:cs="Tahoma"/>
                <w:sz w:val="20"/>
                <w:szCs w:val="20"/>
                <w:lang w:eastAsia="ar-SA"/>
              </w:rPr>
              <w:tab/>
              <w:t xml:space="preserve"> В стоимость работ должны быть включены вознаграждение Подрядчика,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выполнения Работ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выполнения Работ,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3DDC19EE" w14:textId="77777777" w:rsidR="00EC29BC" w:rsidRPr="00C25ADC" w:rsidRDefault="00EC29BC" w:rsidP="00EC29BC">
            <w:pPr>
              <w:tabs>
                <w:tab w:val="left" w:pos="322"/>
              </w:tabs>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3)</w:t>
            </w:r>
            <w:r w:rsidRPr="00C25ADC">
              <w:rPr>
                <w:rFonts w:ascii="Tahoma" w:eastAsia="Times New Roman" w:hAnsi="Tahoma" w:cs="Tahoma"/>
                <w:sz w:val="20"/>
                <w:szCs w:val="20"/>
                <w:lang w:eastAsia="ar-SA"/>
              </w:rPr>
              <w:tab/>
              <w:t xml:space="preserve"> 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3FDBA4C4" w14:textId="77777777" w:rsidR="00EC29BC" w:rsidRPr="00C25ADC" w:rsidRDefault="00EC29BC" w:rsidP="00EC29BC">
            <w:pPr>
              <w:tabs>
                <w:tab w:val="left" w:pos="322"/>
              </w:tabs>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4)</w:t>
            </w:r>
            <w:r w:rsidRPr="00C25ADC">
              <w:rPr>
                <w:rFonts w:ascii="Tahoma" w:eastAsia="Times New Roman" w:hAnsi="Tahoma" w:cs="Tahoma"/>
                <w:sz w:val="20"/>
                <w:szCs w:val="20"/>
                <w:lang w:eastAsia="ar-SA"/>
              </w:rPr>
              <w:tab/>
              <w:t xml:space="preserve"> Все работы выполняются с использованием собственного /арендованного оборудования, новых изделий и материалов Подрядчика.</w:t>
            </w:r>
          </w:p>
          <w:p w14:paraId="684CC852" w14:textId="77777777" w:rsidR="00EC29BC" w:rsidRPr="00C25ADC" w:rsidRDefault="00EC29BC" w:rsidP="00EC29BC">
            <w:pPr>
              <w:tabs>
                <w:tab w:val="left" w:pos="322"/>
              </w:tabs>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5)</w:t>
            </w:r>
            <w:r w:rsidRPr="00C25ADC">
              <w:rPr>
                <w:rFonts w:ascii="Tahoma" w:eastAsia="Times New Roman" w:hAnsi="Tahoma" w:cs="Tahoma"/>
                <w:sz w:val="20"/>
                <w:szCs w:val="20"/>
                <w:lang w:eastAsia="ar-SA"/>
              </w:rPr>
              <w:tab/>
              <w:t xml:space="preserve"> Качество материалов и изделий, применяемых Подрядчиком для выполнения работ, должны соответствовать требованиям настоящего Технического задания, государственным стандартам и техническим условиям Российской Федерации, иметь сертификаты, технические паспорта или другие документы, удостоверяющие их качество в соответствии с действующими нормами и стандартами.</w:t>
            </w:r>
          </w:p>
          <w:p w14:paraId="64ADD8D0" w14:textId="77777777" w:rsidR="00EC29BC" w:rsidRPr="002A66EF" w:rsidRDefault="00EC29BC" w:rsidP="00EC29BC">
            <w:pPr>
              <w:tabs>
                <w:tab w:val="left" w:pos="322"/>
              </w:tabs>
              <w:suppressAutoHyphens/>
              <w:autoSpaceDE w:val="0"/>
              <w:spacing w:before="120" w:after="120" w:line="240" w:lineRule="auto"/>
              <w:rPr>
                <w:rFonts w:ascii="Tahoma" w:eastAsia="Times New Roman" w:hAnsi="Tahoma" w:cs="Tahoma"/>
                <w:sz w:val="20"/>
                <w:szCs w:val="20"/>
                <w:lang w:eastAsia="ar-SA"/>
              </w:rPr>
            </w:pPr>
            <w:r w:rsidRPr="002A66EF">
              <w:rPr>
                <w:rFonts w:ascii="Tahoma" w:eastAsia="Times New Roman" w:hAnsi="Tahoma" w:cs="Tahoma"/>
                <w:sz w:val="20"/>
                <w:szCs w:val="20"/>
                <w:lang w:eastAsia="ar-SA"/>
              </w:rPr>
              <w:t>6) В систему управления краном должны входить следующие базовые компоненты:</w:t>
            </w:r>
          </w:p>
          <w:p w14:paraId="7C639A65" w14:textId="77777777" w:rsidR="00EC29BC" w:rsidRPr="002A66EF" w:rsidRDefault="00EC29BC" w:rsidP="002736F4">
            <w:pPr>
              <w:numPr>
                <w:ilvl w:val="0"/>
                <w:numId w:val="19"/>
              </w:numPr>
              <w:tabs>
                <w:tab w:val="left" w:pos="322"/>
              </w:tabs>
              <w:suppressAutoHyphens/>
              <w:autoSpaceDE w:val="0"/>
              <w:spacing w:before="120" w:after="120" w:line="240" w:lineRule="auto"/>
              <w:contextualSpacing/>
              <w:rPr>
                <w:rFonts w:ascii="Tahoma" w:eastAsia="Times New Roman" w:hAnsi="Tahoma" w:cs="Tahoma"/>
                <w:sz w:val="20"/>
                <w:szCs w:val="20"/>
                <w:lang w:eastAsia="ar-SA"/>
              </w:rPr>
            </w:pPr>
            <w:r w:rsidRPr="002A66EF">
              <w:rPr>
                <w:rFonts w:ascii="Tahoma" w:eastAsia="Times New Roman" w:hAnsi="Tahoma" w:cs="Tahoma"/>
                <w:sz w:val="20"/>
                <w:szCs w:val="20"/>
                <w:lang w:eastAsia="ar-SA"/>
              </w:rPr>
              <w:t>Питающий кабель должен быть предназначен для намотки на барабан (типа ÖLFLEX® CRANE или аналог) и соответствовать температурному режиму работы крана. [Применение в качестве питающего кабеля кабелей типа КГ, ГКН, КГ-Хл, КГТП и их аналогов не допускается!];</w:t>
            </w:r>
          </w:p>
          <w:p w14:paraId="1427180B" w14:textId="77777777" w:rsidR="00EC29BC" w:rsidRPr="002A66EF" w:rsidRDefault="00EC29BC" w:rsidP="002736F4">
            <w:pPr>
              <w:numPr>
                <w:ilvl w:val="0"/>
                <w:numId w:val="19"/>
              </w:numPr>
              <w:tabs>
                <w:tab w:val="left" w:pos="322"/>
              </w:tabs>
              <w:suppressAutoHyphens/>
              <w:autoSpaceDE w:val="0"/>
              <w:spacing w:before="120" w:after="120" w:line="240" w:lineRule="auto"/>
              <w:contextualSpacing/>
              <w:rPr>
                <w:rFonts w:ascii="Tahoma" w:eastAsia="Times New Roman" w:hAnsi="Tahoma" w:cs="Tahoma"/>
                <w:sz w:val="20"/>
                <w:szCs w:val="20"/>
                <w:lang w:eastAsia="ar-SA"/>
              </w:rPr>
            </w:pPr>
            <w:r w:rsidRPr="002A66EF">
              <w:rPr>
                <w:rFonts w:ascii="Tahoma" w:eastAsia="Times New Roman" w:hAnsi="Tahoma" w:cs="Tahoma"/>
                <w:sz w:val="20"/>
                <w:szCs w:val="20"/>
                <w:lang w:eastAsia="ar-SA"/>
              </w:rPr>
              <w:lastRenderedPageBreak/>
              <w:t>Промышленный программируемый логический контроллер SIMATIC S7‑1500 (Siemens);</w:t>
            </w:r>
          </w:p>
          <w:p w14:paraId="3AD22182" w14:textId="77777777" w:rsidR="00EC29BC" w:rsidRPr="002A66EF" w:rsidRDefault="00EC29BC" w:rsidP="002736F4">
            <w:pPr>
              <w:numPr>
                <w:ilvl w:val="0"/>
                <w:numId w:val="19"/>
              </w:numPr>
              <w:tabs>
                <w:tab w:val="left" w:pos="322"/>
              </w:tabs>
              <w:suppressAutoHyphens/>
              <w:autoSpaceDE w:val="0"/>
              <w:spacing w:before="120" w:after="120" w:line="240" w:lineRule="auto"/>
              <w:contextualSpacing/>
              <w:rPr>
                <w:rFonts w:ascii="Tahoma" w:eastAsia="Times New Roman" w:hAnsi="Tahoma" w:cs="Tahoma"/>
                <w:sz w:val="20"/>
                <w:szCs w:val="20"/>
                <w:lang w:eastAsia="ar-SA"/>
              </w:rPr>
            </w:pPr>
            <w:r w:rsidRPr="002A66EF">
              <w:rPr>
                <w:rFonts w:ascii="Tahoma" w:eastAsia="Times New Roman" w:hAnsi="Tahoma" w:cs="Tahoma"/>
                <w:sz w:val="20"/>
                <w:szCs w:val="20"/>
                <w:lang w:eastAsia="ar-SA"/>
              </w:rPr>
              <w:t xml:space="preserve">Преобразователи частоты </w:t>
            </w:r>
            <w:bookmarkStart w:id="2" w:name="_Hlk237443246"/>
            <w:r w:rsidRPr="002A66EF">
              <w:rPr>
                <w:rFonts w:ascii="Tahoma" w:eastAsia="Times New Roman" w:hAnsi="Tahoma" w:cs="Tahoma"/>
                <w:sz w:val="20"/>
                <w:szCs w:val="20"/>
                <w:lang w:eastAsia="ar-SA"/>
              </w:rPr>
              <w:t xml:space="preserve">серии </w:t>
            </w:r>
            <w:r w:rsidRPr="002A66EF">
              <w:rPr>
                <w:rFonts w:ascii="Tahoma" w:eastAsia="Times New Roman" w:hAnsi="Tahoma" w:cs="Tahoma"/>
                <w:sz w:val="20"/>
                <w:szCs w:val="20"/>
                <w:lang w:val="en-US" w:eastAsia="ar-SA"/>
              </w:rPr>
              <w:t>IN</w:t>
            </w:r>
            <w:r w:rsidRPr="002A66EF">
              <w:rPr>
                <w:rFonts w:ascii="Tahoma" w:eastAsia="Times New Roman" w:hAnsi="Tahoma" w:cs="Tahoma"/>
                <w:sz w:val="20"/>
                <w:szCs w:val="20"/>
                <w:lang w:eastAsia="ar-SA"/>
              </w:rPr>
              <w:t xml:space="preserve"> 75 (</w:t>
            </w:r>
            <w:r w:rsidRPr="002A66EF">
              <w:rPr>
                <w:rFonts w:ascii="Tahoma" w:eastAsia="Times New Roman" w:hAnsi="Tahoma" w:cs="Tahoma"/>
                <w:sz w:val="20"/>
                <w:szCs w:val="20"/>
                <w:lang w:val="en-US" w:eastAsia="ar-SA"/>
              </w:rPr>
              <w:t>IN</w:t>
            </w:r>
            <w:r w:rsidRPr="002A66EF">
              <w:rPr>
                <w:rFonts w:ascii="Tahoma" w:eastAsia="Times New Roman" w:hAnsi="Tahoma" w:cs="Tahoma"/>
                <w:sz w:val="20"/>
                <w:szCs w:val="20"/>
                <w:lang w:eastAsia="ar-SA"/>
              </w:rPr>
              <w:t>-</w:t>
            </w:r>
            <w:r w:rsidRPr="002A66EF">
              <w:rPr>
                <w:rFonts w:ascii="Tahoma" w:eastAsia="Times New Roman" w:hAnsi="Tahoma" w:cs="Tahoma"/>
                <w:sz w:val="20"/>
                <w:szCs w:val="20"/>
                <w:lang w:val="en-US" w:eastAsia="ar-SA"/>
              </w:rPr>
              <w:t>CONVERT</w:t>
            </w:r>
            <w:r w:rsidRPr="002A66EF">
              <w:rPr>
                <w:rFonts w:ascii="Tahoma" w:eastAsia="Times New Roman" w:hAnsi="Tahoma" w:cs="Tahoma"/>
                <w:sz w:val="20"/>
                <w:szCs w:val="20"/>
                <w:lang w:eastAsia="ar-SA"/>
              </w:rPr>
              <w:t xml:space="preserve"> 75)</w:t>
            </w:r>
            <w:bookmarkEnd w:id="2"/>
            <w:r w:rsidRPr="002A66EF">
              <w:rPr>
                <w:rFonts w:ascii="Tahoma" w:eastAsia="Times New Roman" w:hAnsi="Tahoma" w:cs="Tahoma"/>
                <w:sz w:val="20"/>
                <w:szCs w:val="20"/>
                <w:lang w:eastAsia="ar-SA"/>
              </w:rPr>
              <w:t>;</w:t>
            </w:r>
          </w:p>
          <w:p w14:paraId="2A5C44F4" w14:textId="77777777" w:rsidR="00EC29BC" w:rsidRPr="002A66EF" w:rsidRDefault="00EC29BC" w:rsidP="002736F4">
            <w:pPr>
              <w:numPr>
                <w:ilvl w:val="0"/>
                <w:numId w:val="19"/>
              </w:numPr>
              <w:tabs>
                <w:tab w:val="left" w:pos="322"/>
              </w:tabs>
              <w:suppressAutoHyphens/>
              <w:autoSpaceDE w:val="0"/>
              <w:spacing w:before="120" w:after="120" w:line="240" w:lineRule="auto"/>
              <w:contextualSpacing/>
              <w:rPr>
                <w:rFonts w:ascii="Tahoma" w:eastAsia="Times New Roman" w:hAnsi="Tahoma" w:cs="Tahoma"/>
                <w:sz w:val="20"/>
                <w:szCs w:val="20"/>
                <w:lang w:eastAsia="ar-SA"/>
              </w:rPr>
            </w:pPr>
            <w:r w:rsidRPr="002A66EF">
              <w:rPr>
                <w:rFonts w:ascii="Tahoma" w:eastAsia="Times New Roman" w:hAnsi="Tahoma" w:cs="Tahoma"/>
                <w:sz w:val="20"/>
                <w:szCs w:val="20"/>
                <w:lang w:eastAsia="ar-SA"/>
              </w:rPr>
              <w:t>Двигатели подъема/замыкания, поворота и изменения вылета стрелы, должны быть оснащены датчиками скорости HOG10 [Применение датчиков скорости типа ЛИР не допускается];</w:t>
            </w:r>
          </w:p>
          <w:p w14:paraId="30CE1E7B" w14:textId="77777777" w:rsidR="00EC29BC" w:rsidRDefault="00EC29BC" w:rsidP="002736F4">
            <w:pPr>
              <w:pStyle w:val="af4"/>
              <w:numPr>
                <w:ilvl w:val="0"/>
                <w:numId w:val="19"/>
              </w:numPr>
              <w:tabs>
                <w:tab w:val="left" w:pos="322"/>
              </w:tabs>
              <w:suppressAutoHyphens/>
              <w:autoSpaceDE w:val="0"/>
              <w:spacing w:before="120" w:after="120" w:line="240" w:lineRule="auto"/>
              <w:rPr>
                <w:rFonts w:ascii="Tahoma" w:eastAsia="Times New Roman" w:hAnsi="Tahoma" w:cs="Tahoma"/>
                <w:sz w:val="20"/>
                <w:szCs w:val="20"/>
                <w:lang w:eastAsia="ar-SA"/>
              </w:rPr>
            </w:pPr>
            <w:r w:rsidRPr="002A66EF">
              <w:rPr>
                <w:rFonts w:ascii="Tahoma" w:eastAsia="Times New Roman" w:hAnsi="Tahoma" w:cs="Tahoma"/>
                <w:sz w:val="20"/>
                <w:szCs w:val="20"/>
                <w:lang w:eastAsia="ar-SA"/>
              </w:rPr>
              <w:t>В тормозной системе необходимо использовать электрогидротолкатели ELHY ® серии EB с опцией F (работа при</w:t>
            </w:r>
          </w:p>
          <w:p w14:paraId="6E74265A" w14:textId="77777777" w:rsidR="00EC29BC" w:rsidRPr="002A66EF" w:rsidRDefault="00EC29BC" w:rsidP="00EC29BC">
            <w:pPr>
              <w:tabs>
                <w:tab w:val="left" w:pos="322"/>
              </w:tabs>
              <w:suppressAutoHyphens/>
              <w:autoSpaceDE w:val="0"/>
              <w:spacing w:before="120" w:after="120" w:line="240" w:lineRule="auto"/>
              <w:ind w:left="720"/>
              <w:rPr>
                <w:rFonts w:ascii="Tahoma" w:eastAsia="Times New Roman" w:hAnsi="Tahoma" w:cs="Tahoma"/>
                <w:sz w:val="20"/>
                <w:szCs w:val="20"/>
                <w:lang w:eastAsia="ar-SA"/>
              </w:rPr>
            </w:pPr>
            <w:r w:rsidRPr="002A66EF">
              <w:rPr>
                <w:rFonts w:ascii="Tahoma" w:eastAsia="Times New Roman" w:hAnsi="Tahoma" w:cs="Tahoma"/>
                <w:sz w:val="20"/>
                <w:szCs w:val="20"/>
                <w:lang w:eastAsia="ar-SA"/>
              </w:rPr>
              <w:t xml:space="preserve"> -40°С).</w:t>
            </w:r>
          </w:p>
          <w:p w14:paraId="78F04A72" w14:textId="77777777" w:rsidR="00EC29BC" w:rsidRPr="002F4DF7" w:rsidRDefault="00EC29BC" w:rsidP="00EC29BC">
            <w:pPr>
              <w:tabs>
                <w:tab w:val="left" w:pos="322"/>
              </w:tabs>
              <w:suppressAutoHyphens/>
              <w:autoSpaceDE w:val="0"/>
              <w:spacing w:before="120" w:after="120" w:line="240" w:lineRule="auto"/>
              <w:rPr>
                <w:rFonts w:ascii="Tahoma" w:eastAsia="Times New Roman" w:hAnsi="Tahoma" w:cs="Tahoma"/>
                <w:sz w:val="20"/>
                <w:szCs w:val="20"/>
                <w:lang w:eastAsia="ar-SA"/>
              </w:rPr>
            </w:pPr>
            <w:r w:rsidRPr="002A66EF">
              <w:rPr>
                <w:rFonts w:ascii="Tahoma" w:eastAsia="Times New Roman" w:hAnsi="Tahoma" w:cs="Tahoma"/>
                <w:sz w:val="20"/>
                <w:szCs w:val="20"/>
                <w:lang w:eastAsia="ar-SA"/>
              </w:rPr>
              <w:t>Остальные параметры указаны в Приложение № 2 к Техническому заданию. Возможно применение только указанных оборудования и материалов, поскольку необходимо обеспечить слаженную работоспобность всех механизмов подъемного соор</w:t>
            </w:r>
            <w:r w:rsidRPr="002F4DF7">
              <w:rPr>
                <w:rFonts w:ascii="Tahoma" w:eastAsia="Times New Roman" w:hAnsi="Tahoma" w:cs="Tahoma"/>
                <w:sz w:val="20"/>
                <w:szCs w:val="20"/>
                <w:lang w:eastAsia="ar-SA"/>
              </w:rPr>
              <w:t>ужения.</w:t>
            </w:r>
          </w:p>
          <w:p w14:paraId="3564EC14" w14:textId="77777777" w:rsidR="00EC29BC" w:rsidRPr="002F4DF7" w:rsidRDefault="00EC29BC" w:rsidP="00EC29BC">
            <w:pPr>
              <w:pStyle w:val="3"/>
              <w:numPr>
                <w:ilvl w:val="0"/>
                <w:numId w:val="0"/>
              </w:numPr>
              <w:spacing w:before="0" w:beforeAutospacing="0"/>
              <w:jc w:val="center"/>
              <w:rPr>
                <w:rFonts w:ascii="Tahoma" w:hAnsi="Tahoma" w:cs="Tahoma"/>
                <w:b/>
                <w:sz w:val="20"/>
              </w:rPr>
            </w:pPr>
            <w:r w:rsidRPr="002F4DF7">
              <w:rPr>
                <w:rFonts w:ascii="Tahoma" w:hAnsi="Tahoma" w:cs="Tahoma"/>
                <w:b/>
                <w:sz w:val="20"/>
              </w:rPr>
              <w:t>ПАСПОРТНЫЕ ДАННЫЕ И ТРЕБОВАНИЯ К СИСТЕМЕ УПРАВЛЕНИЯ КРАНА</w:t>
            </w:r>
          </w:p>
          <w:p w14:paraId="7BC18E0F" w14:textId="77777777" w:rsidR="00EC29BC" w:rsidRPr="002F4DF7" w:rsidRDefault="00EC29BC" w:rsidP="00EC29BC">
            <w:pPr>
              <w:pStyle w:val="2"/>
              <w:numPr>
                <w:ilvl w:val="0"/>
                <w:numId w:val="0"/>
              </w:numPr>
              <w:rPr>
                <w:rFonts w:ascii="Tahoma" w:hAnsi="Tahoma" w:cs="Tahoma"/>
                <w:sz w:val="20"/>
              </w:rPr>
            </w:pPr>
            <w:bookmarkStart w:id="3" w:name="_Toc387159262"/>
            <w:r w:rsidRPr="002F4DF7">
              <w:rPr>
                <w:rFonts w:ascii="Tahoma" w:hAnsi="Tahoma" w:cs="Tahoma"/>
                <w:sz w:val="20"/>
              </w:rPr>
              <w:t xml:space="preserve">1. Общие требования к электрооборудованию и системе управления крана </w:t>
            </w:r>
            <w:r w:rsidRPr="002F4DF7">
              <w:rPr>
                <w:rFonts w:ascii="Tahoma" w:hAnsi="Tahoma" w:cs="Tahoma"/>
                <w:sz w:val="20"/>
                <w:highlight w:val="yellow"/>
              </w:rPr>
              <w:t>(далее ЭО и СУ).</w:t>
            </w:r>
          </w:p>
          <w:p w14:paraId="4B73CAA3" w14:textId="77777777" w:rsidR="00EC29BC" w:rsidRPr="002F4DF7" w:rsidRDefault="00EC29BC" w:rsidP="00EC29BC">
            <w:pPr>
              <w:pStyle w:val="afff4"/>
              <w:ind w:firstLine="0"/>
              <w:rPr>
                <w:rFonts w:ascii="Tahoma" w:hAnsi="Tahoma" w:cs="Tahoma"/>
                <w:sz w:val="20"/>
              </w:rPr>
            </w:pPr>
            <w:r w:rsidRPr="002F4DF7">
              <w:rPr>
                <w:rFonts w:ascii="Tahoma" w:hAnsi="Tahoma" w:cs="Tahoma"/>
                <w:sz w:val="20"/>
              </w:rPr>
              <w:t>1.1. ППРР должен предусматривать проектирование, изготовление, поставку и монтаж электрооборудования крана, согласно паспортным характеристикам крана, приведенным в Таблице 1.</w:t>
            </w:r>
          </w:p>
          <w:p w14:paraId="3431AC5A" w14:textId="77777777" w:rsidR="00EC29BC" w:rsidRPr="002F4DF7" w:rsidRDefault="00EC29BC" w:rsidP="00EC29BC">
            <w:pPr>
              <w:pStyle w:val="aff6"/>
              <w:keepNext/>
              <w:rPr>
                <w:rFonts w:ascii="Tahoma" w:hAnsi="Tahoma" w:cs="Tahoma"/>
                <w:sz w:val="20"/>
                <w:szCs w:val="20"/>
              </w:rPr>
            </w:pPr>
            <w:r w:rsidRPr="002F4DF7">
              <w:rPr>
                <w:rFonts w:ascii="Tahoma" w:hAnsi="Tahoma" w:cs="Tahoma"/>
                <w:sz w:val="20"/>
                <w:szCs w:val="20"/>
              </w:rPr>
              <w:t>Таблица 1 Паспортные данные крана</w:t>
            </w:r>
          </w:p>
          <w:tbl>
            <w:tblPr>
              <w:tblW w:w="7589" w:type="dxa"/>
              <w:tblInd w:w="250" w:type="dxa"/>
              <w:tblLayout w:type="fixed"/>
              <w:tblLook w:val="0000" w:firstRow="0" w:lastRow="0" w:firstColumn="0" w:lastColumn="0" w:noHBand="0" w:noVBand="0"/>
            </w:tblPr>
            <w:tblGrid>
              <w:gridCol w:w="2028"/>
              <w:gridCol w:w="524"/>
              <w:gridCol w:w="2047"/>
              <w:gridCol w:w="992"/>
              <w:gridCol w:w="926"/>
              <w:gridCol w:w="1058"/>
              <w:gridCol w:w="14"/>
            </w:tblGrid>
            <w:tr w:rsidR="00EC29BC" w:rsidRPr="002F4DF7" w14:paraId="36E041DF" w14:textId="77777777" w:rsidTr="00EC29BC">
              <w:trPr>
                <w:cantSplit/>
                <w:trHeight w:val="284"/>
                <w:tblHeader/>
              </w:trPr>
              <w:tc>
                <w:tcPr>
                  <w:tcW w:w="4599" w:type="dxa"/>
                  <w:gridSpan w:val="3"/>
                  <w:tcBorders>
                    <w:top w:val="single" w:sz="6" w:space="0" w:color="auto"/>
                    <w:left w:val="single" w:sz="6" w:space="0" w:color="auto"/>
                    <w:bottom w:val="single" w:sz="6" w:space="0" w:color="auto"/>
                    <w:right w:val="single" w:sz="6" w:space="0" w:color="auto"/>
                  </w:tcBorders>
                </w:tcPr>
                <w:p w14:paraId="70ADCA11" w14:textId="77777777" w:rsidR="00EC29BC" w:rsidRPr="002F4DF7" w:rsidRDefault="00EC29BC" w:rsidP="00EC29BC">
                  <w:pPr>
                    <w:pStyle w:val="afff3"/>
                    <w:rPr>
                      <w:rFonts w:ascii="Tahoma" w:hAnsi="Tahoma" w:cs="Tahoma"/>
                      <w:sz w:val="20"/>
                    </w:rPr>
                  </w:pPr>
                  <w:r w:rsidRPr="002F4DF7">
                    <w:rPr>
                      <w:rFonts w:ascii="Tahoma" w:hAnsi="Tahoma" w:cs="Tahoma"/>
                      <w:sz w:val="20"/>
                    </w:rPr>
                    <w:t>Наименование показателей</w:t>
                  </w:r>
                </w:p>
              </w:tc>
              <w:tc>
                <w:tcPr>
                  <w:tcW w:w="2990" w:type="dxa"/>
                  <w:gridSpan w:val="4"/>
                  <w:tcBorders>
                    <w:top w:val="single" w:sz="6" w:space="0" w:color="auto"/>
                    <w:left w:val="single" w:sz="6" w:space="0" w:color="auto"/>
                    <w:bottom w:val="single" w:sz="6" w:space="0" w:color="auto"/>
                    <w:right w:val="single" w:sz="6" w:space="0" w:color="auto"/>
                  </w:tcBorders>
                </w:tcPr>
                <w:p w14:paraId="562DD20E" w14:textId="77777777" w:rsidR="00EC29BC" w:rsidRPr="002F4DF7" w:rsidRDefault="00EC29BC" w:rsidP="00EC29BC">
                  <w:pPr>
                    <w:pStyle w:val="afff3"/>
                    <w:rPr>
                      <w:rFonts w:ascii="Tahoma" w:hAnsi="Tahoma" w:cs="Tahoma"/>
                      <w:sz w:val="20"/>
                    </w:rPr>
                  </w:pPr>
                  <w:r w:rsidRPr="002F4DF7">
                    <w:rPr>
                      <w:rFonts w:ascii="Tahoma" w:hAnsi="Tahoma" w:cs="Tahoma"/>
                      <w:sz w:val="20"/>
                    </w:rPr>
                    <w:t>Значения</w:t>
                  </w:r>
                </w:p>
              </w:tc>
            </w:tr>
            <w:tr w:rsidR="00EC29BC" w:rsidRPr="002F4DF7" w14:paraId="452B419D" w14:textId="77777777" w:rsidTr="00EC29BC">
              <w:trPr>
                <w:cantSplit/>
                <w:trHeight w:val="300"/>
              </w:trPr>
              <w:tc>
                <w:tcPr>
                  <w:tcW w:w="4599" w:type="dxa"/>
                  <w:gridSpan w:val="3"/>
                  <w:tcBorders>
                    <w:top w:val="single" w:sz="6" w:space="0" w:color="auto"/>
                    <w:left w:val="single" w:sz="6" w:space="0" w:color="auto"/>
                    <w:right w:val="single" w:sz="6" w:space="0" w:color="auto"/>
                  </w:tcBorders>
                </w:tcPr>
                <w:p w14:paraId="544BD93C" w14:textId="77777777" w:rsidR="00EC29BC" w:rsidRPr="002F4DF7" w:rsidRDefault="00EC29BC" w:rsidP="00EC29BC">
                  <w:pPr>
                    <w:pStyle w:val="18"/>
                    <w:rPr>
                      <w:rFonts w:ascii="Tahoma" w:hAnsi="Tahoma" w:cs="Tahoma"/>
                      <w:sz w:val="20"/>
                    </w:rPr>
                  </w:pPr>
                  <w:r w:rsidRPr="002F4DF7">
                    <w:rPr>
                      <w:rFonts w:ascii="Tahoma" w:hAnsi="Tahoma" w:cs="Tahoma"/>
                      <w:sz w:val="20"/>
                    </w:rPr>
                    <w:t>Тип крана</w:t>
                  </w:r>
                </w:p>
              </w:tc>
              <w:tc>
                <w:tcPr>
                  <w:tcW w:w="2990" w:type="dxa"/>
                  <w:gridSpan w:val="4"/>
                  <w:tcBorders>
                    <w:top w:val="single" w:sz="6" w:space="0" w:color="auto"/>
                    <w:left w:val="single" w:sz="6" w:space="0" w:color="auto"/>
                    <w:bottom w:val="single" w:sz="4" w:space="0" w:color="auto"/>
                    <w:right w:val="single" w:sz="6" w:space="0" w:color="auto"/>
                  </w:tcBorders>
                </w:tcPr>
                <w:p w14:paraId="7CD9A8BC" w14:textId="77777777" w:rsidR="00EC29BC" w:rsidRPr="002F4DF7" w:rsidRDefault="00EC29BC" w:rsidP="00EC29BC">
                  <w:pPr>
                    <w:pStyle w:val="38"/>
                    <w:rPr>
                      <w:rFonts w:ascii="Tahoma" w:hAnsi="Tahoma" w:cs="Tahoma"/>
                      <w:sz w:val="20"/>
                    </w:rPr>
                  </w:pPr>
                  <w:r w:rsidRPr="002F4DF7">
                    <w:rPr>
                      <w:rFonts w:ascii="Tahoma" w:hAnsi="Tahoma" w:cs="Tahoma"/>
                      <w:sz w:val="20"/>
                    </w:rPr>
                    <w:t>Портальный перегрузочный</w:t>
                  </w:r>
                </w:p>
              </w:tc>
            </w:tr>
            <w:tr w:rsidR="00EC29BC" w:rsidRPr="002F4DF7" w14:paraId="5440E95D" w14:textId="77777777" w:rsidTr="00EC29BC">
              <w:trPr>
                <w:cantSplit/>
                <w:trHeight w:val="300"/>
              </w:trPr>
              <w:tc>
                <w:tcPr>
                  <w:tcW w:w="4599" w:type="dxa"/>
                  <w:gridSpan w:val="3"/>
                  <w:tcBorders>
                    <w:top w:val="single" w:sz="6" w:space="0" w:color="auto"/>
                    <w:left w:val="single" w:sz="6" w:space="0" w:color="auto"/>
                    <w:bottom w:val="single" w:sz="4" w:space="0" w:color="auto"/>
                    <w:right w:val="single" w:sz="6" w:space="0" w:color="auto"/>
                  </w:tcBorders>
                </w:tcPr>
                <w:p w14:paraId="2780EDB1" w14:textId="77777777" w:rsidR="00EC29BC" w:rsidRPr="002F4DF7" w:rsidRDefault="00EC29BC" w:rsidP="00EC29BC">
                  <w:pPr>
                    <w:pStyle w:val="18"/>
                    <w:rPr>
                      <w:rFonts w:ascii="Tahoma" w:hAnsi="Tahoma" w:cs="Tahoma"/>
                      <w:sz w:val="20"/>
                    </w:rPr>
                  </w:pPr>
                  <w:r w:rsidRPr="002F4DF7">
                    <w:rPr>
                      <w:rFonts w:ascii="Tahoma" w:hAnsi="Tahoma" w:cs="Tahoma"/>
                      <w:sz w:val="20"/>
                    </w:rPr>
                    <w:t>Назначение крана</w:t>
                  </w:r>
                </w:p>
              </w:tc>
              <w:tc>
                <w:tcPr>
                  <w:tcW w:w="2990" w:type="dxa"/>
                  <w:gridSpan w:val="4"/>
                  <w:tcBorders>
                    <w:top w:val="single" w:sz="6" w:space="0" w:color="auto"/>
                    <w:left w:val="single" w:sz="6" w:space="0" w:color="auto"/>
                    <w:bottom w:val="single" w:sz="4" w:space="0" w:color="auto"/>
                    <w:right w:val="single" w:sz="6" w:space="0" w:color="auto"/>
                  </w:tcBorders>
                </w:tcPr>
                <w:p w14:paraId="182B67FC" w14:textId="77777777" w:rsidR="00EC29BC" w:rsidRPr="002F4DF7" w:rsidRDefault="00EC29BC" w:rsidP="00EC29BC">
                  <w:pPr>
                    <w:pStyle w:val="38"/>
                    <w:rPr>
                      <w:rFonts w:ascii="Tahoma" w:hAnsi="Tahoma" w:cs="Tahoma"/>
                      <w:sz w:val="20"/>
                    </w:rPr>
                  </w:pPr>
                  <w:r w:rsidRPr="002F4DF7">
                    <w:rPr>
                      <w:rFonts w:ascii="Tahoma" w:hAnsi="Tahoma" w:cs="Tahoma"/>
                      <w:sz w:val="20"/>
                    </w:rPr>
                    <w:t>Перегрузка штучных и навалочных грузов</w:t>
                  </w:r>
                </w:p>
              </w:tc>
            </w:tr>
            <w:tr w:rsidR="00EC29BC" w:rsidRPr="002F4DF7" w14:paraId="022F0998" w14:textId="77777777" w:rsidTr="00EC29BC">
              <w:trPr>
                <w:cantSplit/>
                <w:trHeight w:val="300"/>
              </w:trPr>
              <w:tc>
                <w:tcPr>
                  <w:tcW w:w="4599" w:type="dxa"/>
                  <w:gridSpan w:val="3"/>
                  <w:tcBorders>
                    <w:top w:val="single" w:sz="4" w:space="0" w:color="auto"/>
                    <w:left w:val="single" w:sz="4" w:space="0" w:color="auto"/>
                    <w:bottom w:val="single" w:sz="4" w:space="0" w:color="auto"/>
                    <w:right w:val="single" w:sz="4" w:space="0" w:color="auto"/>
                  </w:tcBorders>
                </w:tcPr>
                <w:p w14:paraId="5945852D" w14:textId="77777777" w:rsidR="00EC29BC" w:rsidRPr="002F4DF7" w:rsidRDefault="00EC29BC" w:rsidP="00EC29BC">
                  <w:pPr>
                    <w:pStyle w:val="18"/>
                    <w:rPr>
                      <w:rFonts w:ascii="Tahoma" w:hAnsi="Tahoma" w:cs="Tahoma"/>
                      <w:sz w:val="20"/>
                    </w:rPr>
                  </w:pPr>
                  <w:r w:rsidRPr="002F4DF7">
                    <w:rPr>
                      <w:rFonts w:ascii="Tahoma" w:hAnsi="Tahoma" w:cs="Tahoma"/>
                      <w:sz w:val="20"/>
                    </w:rPr>
                    <w:t>Тип привода</w:t>
                  </w:r>
                </w:p>
              </w:tc>
              <w:tc>
                <w:tcPr>
                  <w:tcW w:w="2990" w:type="dxa"/>
                  <w:gridSpan w:val="4"/>
                  <w:tcBorders>
                    <w:top w:val="single" w:sz="6" w:space="0" w:color="auto"/>
                    <w:left w:val="single" w:sz="4" w:space="0" w:color="auto"/>
                    <w:bottom w:val="single" w:sz="4" w:space="0" w:color="auto"/>
                    <w:right w:val="single" w:sz="6" w:space="0" w:color="auto"/>
                  </w:tcBorders>
                </w:tcPr>
                <w:p w14:paraId="5B12FADE" w14:textId="77777777" w:rsidR="00EC29BC" w:rsidRPr="002F4DF7" w:rsidRDefault="00EC29BC" w:rsidP="00EC29BC">
                  <w:pPr>
                    <w:pStyle w:val="38"/>
                    <w:rPr>
                      <w:rFonts w:ascii="Tahoma" w:hAnsi="Tahoma" w:cs="Tahoma"/>
                      <w:sz w:val="20"/>
                    </w:rPr>
                  </w:pPr>
                  <w:r w:rsidRPr="002F4DF7">
                    <w:rPr>
                      <w:rFonts w:ascii="Tahoma" w:hAnsi="Tahoma" w:cs="Tahoma"/>
                      <w:sz w:val="20"/>
                    </w:rPr>
                    <w:t>электрический</w:t>
                  </w:r>
                </w:p>
              </w:tc>
            </w:tr>
            <w:tr w:rsidR="00EC29BC" w:rsidRPr="002F4DF7" w14:paraId="622C7F92" w14:textId="77777777" w:rsidTr="00EC29BC">
              <w:trPr>
                <w:cantSplit/>
                <w:trHeight w:val="849"/>
              </w:trPr>
              <w:tc>
                <w:tcPr>
                  <w:tcW w:w="4599" w:type="dxa"/>
                  <w:gridSpan w:val="3"/>
                  <w:tcBorders>
                    <w:top w:val="single" w:sz="4" w:space="0" w:color="auto"/>
                    <w:left w:val="single" w:sz="4" w:space="0" w:color="auto"/>
                    <w:bottom w:val="single" w:sz="4" w:space="0" w:color="auto"/>
                    <w:right w:val="single" w:sz="4" w:space="0" w:color="auto"/>
                  </w:tcBorders>
                </w:tcPr>
                <w:p w14:paraId="618FB1C2" w14:textId="77777777" w:rsidR="00EC29BC" w:rsidRPr="002F4DF7" w:rsidRDefault="00EC29BC" w:rsidP="00EC29BC">
                  <w:pPr>
                    <w:pStyle w:val="18"/>
                    <w:rPr>
                      <w:rFonts w:ascii="Tahoma" w:hAnsi="Tahoma" w:cs="Tahoma"/>
                      <w:sz w:val="20"/>
                    </w:rPr>
                  </w:pPr>
                  <w:r w:rsidRPr="002F4DF7">
                    <w:rPr>
                      <w:rFonts w:ascii="Tahoma" w:hAnsi="Tahoma" w:cs="Tahoma"/>
                      <w:sz w:val="20"/>
                    </w:rPr>
                    <w:t>Окружающая среда, в которой может работать кран:</w:t>
                  </w:r>
                </w:p>
                <w:p w14:paraId="60A33964" w14:textId="77777777" w:rsidR="00EC29BC" w:rsidRPr="002F4DF7" w:rsidRDefault="00EC29BC" w:rsidP="00EC29BC">
                  <w:pPr>
                    <w:pStyle w:val="2a"/>
                    <w:rPr>
                      <w:rFonts w:ascii="Tahoma" w:hAnsi="Tahoma" w:cs="Tahoma"/>
                      <w:sz w:val="20"/>
                    </w:rPr>
                  </w:pPr>
                  <w:r w:rsidRPr="002F4DF7">
                    <w:rPr>
                      <w:rFonts w:ascii="Tahoma" w:hAnsi="Tahoma" w:cs="Tahoma"/>
                      <w:sz w:val="20"/>
                    </w:rPr>
                    <w:t xml:space="preserve">температура наибольшая, °С </w:t>
                  </w:r>
                </w:p>
                <w:p w14:paraId="70DDA0F8" w14:textId="77777777" w:rsidR="00EC29BC" w:rsidRPr="002F4DF7" w:rsidRDefault="00EC29BC" w:rsidP="00EC29BC">
                  <w:pPr>
                    <w:pStyle w:val="2a"/>
                    <w:rPr>
                      <w:rFonts w:ascii="Tahoma" w:hAnsi="Tahoma" w:cs="Tahoma"/>
                      <w:sz w:val="20"/>
                    </w:rPr>
                  </w:pPr>
                  <w:r w:rsidRPr="002F4DF7">
                    <w:rPr>
                      <w:rFonts w:ascii="Tahoma" w:hAnsi="Tahoma" w:cs="Tahoma"/>
                      <w:sz w:val="20"/>
                    </w:rPr>
                    <w:t xml:space="preserve">температура наименьшая, °С </w:t>
                  </w:r>
                </w:p>
              </w:tc>
              <w:tc>
                <w:tcPr>
                  <w:tcW w:w="2990" w:type="dxa"/>
                  <w:gridSpan w:val="4"/>
                  <w:tcBorders>
                    <w:top w:val="single" w:sz="6" w:space="0" w:color="auto"/>
                    <w:left w:val="single" w:sz="4" w:space="0" w:color="auto"/>
                    <w:bottom w:val="single" w:sz="4" w:space="0" w:color="auto"/>
                    <w:right w:val="single" w:sz="6" w:space="0" w:color="auto"/>
                  </w:tcBorders>
                </w:tcPr>
                <w:p w14:paraId="01753CAA" w14:textId="77777777" w:rsidR="00EC29BC" w:rsidRPr="002F4DF7" w:rsidRDefault="00EC29BC" w:rsidP="00EC29BC">
                  <w:pPr>
                    <w:pStyle w:val="38"/>
                    <w:rPr>
                      <w:rFonts w:ascii="Tahoma" w:hAnsi="Tahoma" w:cs="Tahoma"/>
                      <w:sz w:val="20"/>
                    </w:rPr>
                  </w:pPr>
                </w:p>
                <w:p w14:paraId="09A4EEE6" w14:textId="77777777" w:rsidR="00EC29BC" w:rsidRPr="002F4DF7" w:rsidRDefault="00EC29BC" w:rsidP="00EC29BC">
                  <w:pPr>
                    <w:pStyle w:val="38"/>
                    <w:rPr>
                      <w:rFonts w:ascii="Tahoma" w:hAnsi="Tahoma" w:cs="Tahoma"/>
                      <w:sz w:val="20"/>
                    </w:rPr>
                  </w:pPr>
                  <w:r w:rsidRPr="002F4DF7">
                    <w:rPr>
                      <w:rFonts w:ascii="Tahoma" w:hAnsi="Tahoma" w:cs="Tahoma"/>
                      <w:sz w:val="20"/>
                    </w:rPr>
                    <w:t>+40°С</w:t>
                  </w:r>
                </w:p>
                <w:p w14:paraId="176D9652" w14:textId="77777777" w:rsidR="00EC29BC" w:rsidRPr="002F4DF7" w:rsidRDefault="00EC29BC" w:rsidP="00EC29BC">
                  <w:pPr>
                    <w:pStyle w:val="38"/>
                    <w:rPr>
                      <w:rFonts w:ascii="Tahoma" w:hAnsi="Tahoma" w:cs="Tahoma"/>
                      <w:sz w:val="20"/>
                    </w:rPr>
                  </w:pPr>
                  <w:r w:rsidRPr="002F4DF7">
                    <w:rPr>
                      <w:rFonts w:ascii="Tahoma" w:hAnsi="Tahoma" w:cs="Tahoma"/>
                      <w:sz w:val="20"/>
                    </w:rPr>
                    <w:t>-40°С</w:t>
                  </w:r>
                </w:p>
              </w:tc>
            </w:tr>
            <w:tr w:rsidR="00EC29BC" w:rsidRPr="002F4DF7" w14:paraId="427F0F15" w14:textId="77777777" w:rsidTr="00EC29BC">
              <w:trPr>
                <w:cantSplit/>
                <w:trHeight w:val="300"/>
              </w:trPr>
              <w:tc>
                <w:tcPr>
                  <w:tcW w:w="4599" w:type="dxa"/>
                  <w:gridSpan w:val="3"/>
                  <w:tcBorders>
                    <w:top w:val="single" w:sz="4" w:space="0" w:color="auto"/>
                    <w:left w:val="single" w:sz="6" w:space="0" w:color="auto"/>
                    <w:right w:val="single" w:sz="6" w:space="0" w:color="auto"/>
                  </w:tcBorders>
                </w:tcPr>
                <w:p w14:paraId="6026F9F0" w14:textId="77777777" w:rsidR="00EC29BC" w:rsidRPr="002F4DF7" w:rsidRDefault="00EC29BC" w:rsidP="00EC29BC">
                  <w:pPr>
                    <w:pStyle w:val="18"/>
                    <w:rPr>
                      <w:rFonts w:ascii="Tahoma" w:hAnsi="Tahoma" w:cs="Tahoma"/>
                      <w:sz w:val="20"/>
                    </w:rPr>
                  </w:pPr>
                  <w:r w:rsidRPr="002F4DF7">
                    <w:rPr>
                      <w:rFonts w:ascii="Tahoma" w:hAnsi="Tahoma" w:cs="Tahoma"/>
                      <w:sz w:val="20"/>
                    </w:rPr>
                    <w:t>Допустимая скорость ветра на высоте 10м над поверхностью земли, м/сек:</w:t>
                  </w:r>
                </w:p>
                <w:p w14:paraId="524F51F0" w14:textId="77777777" w:rsidR="00EC29BC" w:rsidRPr="002F4DF7" w:rsidRDefault="00EC29BC" w:rsidP="00EC29BC">
                  <w:pPr>
                    <w:pStyle w:val="2a"/>
                    <w:rPr>
                      <w:rFonts w:ascii="Tahoma" w:hAnsi="Tahoma" w:cs="Tahoma"/>
                      <w:sz w:val="20"/>
                    </w:rPr>
                  </w:pPr>
                  <w:r w:rsidRPr="002F4DF7">
                    <w:rPr>
                      <w:rFonts w:ascii="Tahoma" w:hAnsi="Tahoma" w:cs="Tahoma"/>
                      <w:sz w:val="20"/>
                    </w:rPr>
                    <w:t>для рабочего состояния крана</w:t>
                  </w:r>
                </w:p>
              </w:tc>
              <w:tc>
                <w:tcPr>
                  <w:tcW w:w="2990" w:type="dxa"/>
                  <w:gridSpan w:val="4"/>
                  <w:tcBorders>
                    <w:top w:val="single" w:sz="6" w:space="0" w:color="auto"/>
                    <w:left w:val="single" w:sz="6" w:space="0" w:color="auto"/>
                    <w:bottom w:val="single" w:sz="4" w:space="0" w:color="auto"/>
                    <w:right w:val="single" w:sz="6" w:space="0" w:color="auto"/>
                  </w:tcBorders>
                </w:tcPr>
                <w:p w14:paraId="480757A7" w14:textId="77777777" w:rsidR="00EC29BC" w:rsidRPr="002F4DF7" w:rsidRDefault="00EC29BC" w:rsidP="00EC29BC">
                  <w:pPr>
                    <w:pStyle w:val="38"/>
                    <w:rPr>
                      <w:rFonts w:ascii="Tahoma" w:hAnsi="Tahoma" w:cs="Tahoma"/>
                      <w:sz w:val="20"/>
                    </w:rPr>
                  </w:pPr>
                </w:p>
                <w:p w14:paraId="5CBA77FC" w14:textId="77777777" w:rsidR="00EC29BC" w:rsidRPr="002F4DF7" w:rsidRDefault="00EC29BC" w:rsidP="00EC29BC">
                  <w:pPr>
                    <w:pStyle w:val="38"/>
                    <w:rPr>
                      <w:rFonts w:ascii="Tahoma" w:hAnsi="Tahoma" w:cs="Tahoma"/>
                      <w:sz w:val="20"/>
                    </w:rPr>
                  </w:pPr>
                </w:p>
                <w:p w14:paraId="7899E1F9" w14:textId="77777777" w:rsidR="00EC29BC" w:rsidRPr="002F4DF7" w:rsidRDefault="00EC29BC" w:rsidP="00EC29BC">
                  <w:pPr>
                    <w:pStyle w:val="38"/>
                    <w:rPr>
                      <w:rFonts w:ascii="Tahoma" w:hAnsi="Tahoma" w:cs="Tahoma"/>
                      <w:sz w:val="20"/>
                    </w:rPr>
                  </w:pPr>
                  <w:r w:rsidRPr="002F4DF7">
                    <w:rPr>
                      <w:rFonts w:ascii="Tahoma" w:hAnsi="Tahoma" w:cs="Tahoma"/>
                      <w:sz w:val="20"/>
                    </w:rPr>
                    <w:t>До 18 м/с</w:t>
                  </w:r>
                </w:p>
              </w:tc>
            </w:tr>
            <w:tr w:rsidR="00EC29BC" w:rsidRPr="002F4DF7" w14:paraId="2ED64F89" w14:textId="77777777" w:rsidTr="00EC29BC">
              <w:trPr>
                <w:cantSplit/>
                <w:trHeight w:val="300"/>
              </w:trPr>
              <w:tc>
                <w:tcPr>
                  <w:tcW w:w="4599" w:type="dxa"/>
                  <w:gridSpan w:val="3"/>
                  <w:tcBorders>
                    <w:top w:val="single" w:sz="4" w:space="0" w:color="auto"/>
                    <w:left w:val="single" w:sz="6" w:space="0" w:color="auto"/>
                    <w:right w:val="single" w:sz="6" w:space="0" w:color="auto"/>
                  </w:tcBorders>
                </w:tcPr>
                <w:p w14:paraId="1F727BC3" w14:textId="77777777" w:rsidR="00EC29BC" w:rsidRPr="002F4DF7" w:rsidRDefault="00EC29BC" w:rsidP="00EC29BC">
                  <w:pPr>
                    <w:pStyle w:val="18"/>
                    <w:rPr>
                      <w:rFonts w:ascii="Tahoma" w:hAnsi="Tahoma" w:cs="Tahoma"/>
                      <w:sz w:val="20"/>
                    </w:rPr>
                  </w:pPr>
                  <w:r w:rsidRPr="002F4DF7">
                    <w:rPr>
                      <w:rFonts w:ascii="Tahoma" w:hAnsi="Tahoma" w:cs="Tahoma"/>
                      <w:sz w:val="20"/>
                    </w:rPr>
                    <w:lastRenderedPageBreak/>
                    <w:t>Место управления</w:t>
                  </w:r>
                </w:p>
              </w:tc>
              <w:tc>
                <w:tcPr>
                  <w:tcW w:w="2990" w:type="dxa"/>
                  <w:gridSpan w:val="4"/>
                  <w:tcBorders>
                    <w:top w:val="single" w:sz="6" w:space="0" w:color="auto"/>
                    <w:left w:val="single" w:sz="6" w:space="0" w:color="auto"/>
                    <w:bottom w:val="single" w:sz="4" w:space="0" w:color="auto"/>
                    <w:right w:val="single" w:sz="6" w:space="0" w:color="auto"/>
                  </w:tcBorders>
                </w:tcPr>
                <w:p w14:paraId="0602A73C" w14:textId="77777777" w:rsidR="00EC29BC" w:rsidRPr="002F4DF7" w:rsidRDefault="00EC29BC" w:rsidP="00EC29BC">
                  <w:pPr>
                    <w:pStyle w:val="38"/>
                    <w:rPr>
                      <w:rFonts w:ascii="Tahoma" w:hAnsi="Tahoma" w:cs="Tahoma"/>
                      <w:sz w:val="20"/>
                    </w:rPr>
                  </w:pPr>
                  <w:r w:rsidRPr="002F4DF7">
                    <w:rPr>
                      <w:rFonts w:ascii="Tahoma" w:hAnsi="Tahoma" w:cs="Tahoma"/>
                      <w:sz w:val="20"/>
                    </w:rPr>
                    <w:t>из кабины крановщика</w:t>
                  </w:r>
                </w:p>
              </w:tc>
            </w:tr>
            <w:tr w:rsidR="00EC29BC" w:rsidRPr="002F4DF7" w14:paraId="5D787692" w14:textId="77777777" w:rsidTr="00EC29BC">
              <w:trPr>
                <w:cantSplit/>
                <w:trHeight w:val="300"/>
              </w:trPr>
              <w:tc>
                <w:tcPr>
                  <w:tcW w:w="4599" w:type="dxa"/>
                  <w:gridSpan w:val="3"/>
                  <w:tcBorders>
                    <w:top w:val="single" w:sz="4" w:space="0" w:color="auto"/>
                    <w:left w:val="single" w:sz="6" w:space="0" w:color="auto"/>
                    <w:right w:val="single" w:sz="6" w:space="0" w:color="auto"/>
                  </w:tcBorders>
                </w:tcPr>
                <w:p w14:paraId="6EB61116" w14:textId="77777777" w:rsidR="00EC29BC" w:rsidRPr="002F4DF7" w:rsidRDefault="00EC29BC" w:rsidP="00EC29BC">
                  <w:pPr>
                    <w:pStyle w:val="18"/>
                    <w:rPr>
                      <w:rFonts w:ascii="Tahoma" w:hAnsi="Tahoma" w:cs="Tahoma"/>
                      <w:sz w:val="20"/>
                    </w:rPr>
                  </w:pPr>
                  <w:r w:rsidRPr="002F4DF7">
                    <w:rPr>
                      <w:rFonts w:ascii="Tahoma" w:hAnsi="Tahoma" w:cs="Tahoma"/>
                      <w:sz w:val="20"/>
                    </w:rPr>
                    <w:t>Ограничение одновременности выполнения рабочих операций крана</w:t>
                  </w:r>
                </w:p>
              </w:tc>
              <w:tc>
                <w:tcPr>
                  <w:tcW w:w="2990" w:type="dxa"/>
                  <w:gridSpan w:val="4"/>
                  <w:tcBorders>
                    <w:top w:val="single" w:sz="6" w:space="0" w:color="auto"/>
                    <w:left w:val="single" w:sz="6" w:space="0" w:color="auto"/>
                    <w:bottom w:val="single" w:sz="4" w:space="0" w:color="auto"/>
                    <w:right w:val="single" w:sz="6" w:space="0" w:color="auto"/>
                  </w:tcBorders>
                </w:tcPr>
                <w:p w14:paraId="59BA5C6C" w14:textId="77777777" w:rsidR="00EC29BC" w:rsidRPr="002F4DF7" w:rsidRDefault="00EC29BC" w:rsidP="00EC29BC">
                  <w:pPr>
                    <w:pStyle w:val="38"/>
                    <w:rPr>
                      <w:rFonts w:ascii="Tahoma" w:hAnsi="Tahoma" w:cs="Tahoma"/>
                      <w:sz w:val="20"/>
                    </w:rPr>
                  </w:pPr>
                  <w:r w:rsidRPr="002F4DF7">
                    <w:rPr>
                      <w:rFonts w:ascii="Tahoma" w:hAnsi="Tahoma" w:cs="Tahoma"/>
                      <w:sz w:val="20"/>
                    </w:rPr>
                    <w:t>ограничений нет</w:t>
                  </w:r>
                </w:p>
              </w:tc>
            </w:tr>
            <w:tr w:rsidR="00EC29BC" w:rsidRPr="002F4DF7" w14:paraId="5F3A3B89" w14:textId="77777777" w:rsidTr="00EC29BC">
              <w:trPr>
                <w:cantSplit/>
                <w:trHeight w:val="300"/>
              </w:trPr>
              <w:tc>
                <w:tcPr>
                  <w:tcW w:w="2552" w:type="dxa"/>
                  <w:gridSpan w:val="2"/>
                  <w:vMerge w:val="restart"/>
                  <w:tcBorders>
                    <w:top w:val="single" w:sz="4" w:space="0" w:color="auto"/>
                    <w:left w:val="single" w:sz="6" w:space="0" w:color="auto"/>
                    <w:right w:val="single" w:sz="4" w:space="0" w:color="auto"/>
                  </w:tcBorders>
                </w:tcPr>
                <w:p w14:paraId="7169A8FC" w14:textId="77777777" w:rsidR="00EC29BC" w:rsidRPr="002F4DF7" w:rsidRDefault="00EC29BC" w:rsidP="00EC29BC">
                  <w:pPr>
                    <w:pStyle w:val="18"/>
                    <w:rPr>
                      <w:rFonts w:ascii="Tahoma" w:hAnsi="Tahoma" w:cs="Tahoma"/>
                      <w:sz w:val="20"/>
                    </w:rPr>
                  </w:pPr>
                  <w:r w:rsidRPr="002F4DF7">
                    <w:rPr>
                      <w:rFonts w:ascii="Tahoma" w:hAnsi="Tahoma" w:cs="Tahoma"/>
                      <w:sz w:val="20"/>
                    </w:rPr>
                    <w:t>Грузоподъемность, т:</w:t>
                  </w:r>
                </w:p>
              </w:tc>
              <w:tc>
                <w:tcPr>
                  <w:tcW w:w="2047" w:type="dxa"/>
                  <w:tcBorders>
                    <w:top w:val="single" w:sz="4" w:space="0" w:color="auto"/>
                    <w:left w:val="single" w:sz="4" w:space="0" w:color="auto"/>
                    <w:bottom w:val="single" w:sz="4" w:space="0" w:color="auto"/>
                    <w:right w:val="single" w:sz="6" w:space="0" w:color="auto"/>
                  </w:tcBorders>
                </w:tcPr>
                <w:p w14:paraId="7D84C59A" w14:textId="77777777" w:rsidR="00EC29BC" w:rsidRPr="002F4DF7" w:rsidRDefault="00EC29BC" w:rsidP="00EC29BC">
                  <w:pPr>
                    <w:pStyle w:val="18"/>
                    <w:rPr>
                      <w:rFonts w:ascii="Tahoma" w:hAnsi="Tahoma" w:cs="Tahoma"/>
                      <w:sz w:val="20"/>
                    </w:rPr>
                  </w:pPr>
                  <w:r w:rsidRPr="002F4DF7">
                    <w:rPr>
                      <w:rFonts w:ascii="Tahoma" w:hAnsi="Tahoma" w:cs="Tahoma"/>
                      <w:sz w:val="20"/>
                    </w:rPr>
                    <w:t>грейфер на вылете 8-32м</w:t>
                  </w:r>
                </w:p>
              </w:tc>
              <w:tc>
                <w:tcPr>
                  <w:tcW w:w="2990" w:type="dxa"/>
                  <w:gridSpan w:val="4"/>
                  <w:tcBorders>
                    <w:top w:val="single" w:sz="6" w:space="0" w:color="auto"/>
                    <w:left w:val="single" w:sz="6" w:space="0" w:color="auto"/>
                    <w:bottom w:val="single" w:sz="4" w:space="0" w:color="auto"/>
                    <w:right w:val="single" w:sz="6" w:space="0" w:color="auto"/>
                  </w:tcBorders>
                </w:tcPr>
                <w:p w14:paraId="699DA119" w14:textId="77777777" w:rsidR="00EC29BC" w:rsidRPr="002F4DF7" w:rsidRDefault="00EC29BC" w:rsidP="00EC29BC">
                  <w:pPr>
                    <w:pStyle w:val="38"/>
                    <w:rPr>
                      <w:rFonts w:ascii="Tahoma" w:hAnsi="Tahoma" w:cs="Tahoma"/>
                      <w:sz w:val="20"/>
                    </w:rPr>
                  </w:pPr>
                  <w:r w:rsidRPr="002F4DF7">
                    <w:rPr>
                      <w:rFonts w:ascii="Tahoma" w:hAnsi="Tahoma" w:cs="Tahoma"/>
                      <w:sz w:val="20"/>
                    </w:rPr>
                    <w:t>16</w:t>
                  </w:r>
                </w:p>
              </w:tc>
            </w:tr>
            <w:tr w:rsidR="00EC29BC" w:rsidRPr="002F4DF7" w14:paraId="10787B9C" w14:textId="77777777" w:rsidTr="00EC29BC">
              <w:trPr>
                <w:cantSplit/>
                <w:trHeight w:val="345"/>
              </w:trPr>
              <w:tc>
                <w:tcPr>
                  <w:tcW w:w="2552" w:type="dxa"/>
                  <w:gridSpan w:val="2"/>
                  <w:vMerge/>
                  <w:tcBorders>
                    <w:left w:val="single" w:sz="6" w:space="0" w:color="auto"/>
                    <w:right w:val="single" w:sz="4" w:space="0" w:color="auto"/>
                  </w:tcBorders>
                </w:tcPr>
                <w:p w14:paraId="580ACF7C" w14:textId="77777777" w:rsidR="00EC29BC" w:rsidRPr="002F4DF7" w:rsidRDefault="00EC29BC" w:rsidP="00EC29BC">
                  <w:pPr>
                    <w:rPr>
                      <w:rFonts w:ascii="Tahoma" w:hAnsi="Tahoma" w:cs="Tahoma"/>
                      <w:sz w:val="20"/>
                      <w:szCs w:val="20"/>
                    </w:rPr>
                  </w:pPr>
                </w:p>
              </w:tc>
              <w:tc>
                <w:tcPr>
                  <w:tcW w:w="2047" w:type="dxa"/>
                  <w:tcBorders>
                    <w:top w:val="single" w:sz="4" w:space="0" w:color="auto"/>
                    <w:left w:val="single" w:sz="4" w:space="0" w:color="auto"/>
                    <w:bottom w:val="single" w:sz="4" w:space="0" w:color="auto"/>
                    <w:right w:val="single" w:sz="6" w:space="0" w:color="auto"/>
                  </w:tcBorders>
                </w:tcPr>
                <w:p w14:paraId="31C6A449" w14:textId="77777777" w:rsidR="00EC29BC" w:rsidRPr="002F4DF7" w:rsidRDefault="00EC29BC" w:rsidP="00EC29BC">
                  <w:pPr>
                    <w:pStyle w:val="18"/>
                    <w:rPr>
                      <w:rFonts w:ascii="Tahoma" w:hAnsi="Tahoma" w:cs="Tahoma"/>
                      <w:sz w:val="20"/>
                    </w:rPr>
                  </w:pPr>
                  <w:r w:rsidRPr="002F4DF7">
                    <w:rPr>
                      <w:rFonts w:ascii="Tahoma" w:hAnsi="Tahoma" w:cs="Tahoma"/>
                      <w:sz w:val="20"/>
                    </w:rPr>
                    <w:t>крюком на вылете 8-32м</w:t>
                  </w:r>
                </w:p>
              </w:tc>
              <w:tc>
                <w:tcPr>
                  <w:tcW w:w="2990" w:type="dxa"/>
                  <w:gridSpan w:val="4"/>
                  <w:tcBorders>
                    <w:top w:val="single" w:sz="4" w:space="0" w:color="auto"/>
                    <w:left w:val="single" w:sz="6" w:space="0" w:color="auto"/>
                    <w:bottom w:val="single" w:sz="4" w:space="0" w:color="auto"/>
                    <w:right w:val="single" w:sz="6" w:space="0" w:color="auto"/>
                  </w:tcBorders>
                </w:tcPr>
                <w:p w14:paraId="2C994F00" w14:textId="77777777" w:rsidR="00EC29BC" w:rsidRPr="002F4DF7" w:rsidRDefault="00EC29BC" w:rsidP="00EC29BC">
                  <w:pPr>
                    <w:pStyle w:val="38"/>
                    <w:rPr>
                      <w:rFonts w:ascii="Tahoma" w:hAnsi="Tahoma" w:cs="Tahoma"/>
                      <w:sz w:val="20"/>
                    </w:rPr>
                  </w:pPr>
                  <w:r w:rsidRPr="002F4DF7">
                    <w:rPr>
                      <w:rFonts w:ascii="Tahoma" w:hAnsi="Tahoma" w:cs="Tahoma"/>
                      <w:sz w:val="20"/>
                    </w:rPr>
                    <w:t>32</w:t>
                  </w:r>
                </w:p>
              </w:tc>
            </w:tr>
            <w:tr w:rsidR="00EC29BC" w:rsidRPr="002F4DF7" w14:paraId="4D4B2C4D" w14:textId="77777777" w:rsidTr="00EC29BC">
              <w:trPr>
                <w:cantSplit/>
                <w:trHeight w:val="345"/>
              </w:trPr>
              <w:tc>
                <w:tcPr>
                  <w:tcW w:w="2552" w:type="dxa"/>
                  <w:gridSpan w:val="2"/>
                  <w:vMerge/>
                  <w:tcBorders>
                    <w:left w:val="single" w:sz="6" w:space="0" w:color="auto"/>
                    <w:right w:val="single" w:sz="4" w:space="0" w:color="auto"/>
                  </w:tcBorders>
                </w:tcPr>
                <w:p w14:paraId="792AC385" w14:textId="77777777" w:rsidR="00EC29BC" w:rsidRPr="002F4DF7" w:rsidRDefault="00EC29BC" w:rsidP="00EC29BC">
                  <w:pPr>
                    <w:rPr>
                      <w:rFonts w:ascii="Tahoma" w:hAnsi="Tahoma" w:cs="Tahoma"/>
                      <w:sz w:val="20"/>
                      <w:szCs w:val="20"/>
                    </w:rPr>
                  </w:pPr>
                </w:p>
              </w:tc>
              <w:tc>
                <w:tcPr>
                  <w:tcW w:w="2047" w:type="dxa"/>
                  <w:tcBorders>
                    <w:top w:val="single" w:sz="4" w:space="0" w:color="auto"/>
                    <w:left w:val="single" w:sz="4" w:space="0" w:color="auto"/>
                    <w:bottom w:val="single" w:sz="4" w:space="0" w:color="auto"/>
                    <w:right w:val="single" w:sz="6" w:space="0" w:color="auto"/>
                  </w:tcBorders>
                </w:tcPr>
                <w:p w14:paraId="789BB9D4" w14:textId="77777777" w:rsidR="00EC29BC" w:rsidRPr="002F4DF7" w:rsidRDefault="00EC29BC" w:rsidP="00EC29BC">
                  <w:pPr>
                    <w:pStyle w:val="18"/>
                    <w:rPr>
                      <w:rFonts w:ascii="Tahoma" w:hAnsi="Tahoma" w:cs="Tahoma"/>
                      <w:sz w:val="20"/>
                    </w:rPr>
                  </w:pPr>
                  <w:r w:rsidRPr="002F4DF7">
                    <w:rPr>
                      <w:rFonts w:ascii="Tahoma" w:hAnsi="Tahoma" w:cs="Tahoma"/>
                      <w:sz w:val="20"/>
                    </w:rPr>
                    <w:t>Крюком на вылете 8-25м</w:t>
                  </w:r>
                </w:p>
              </w:tc>
              <w:tc>
                <w:tcPr>
                  <w:tcW w:w="2990" w:type="dxa"/>
                  <w:gridSpan w:val="4"/>
                  <w:tcBorders>
                    <w:top w:val="single" w:sz="4" w:space="0" w:color="auto"/>
                    <w:left w:val="single" w:sz="6" w:space="0" w:color="auto"/>
                    <w:bottom w:val="single" w:sz="4" w:space="0" w:color="auto"/>
                    <w:right w:val="single" w:sz="6" w:space="0" w:color="auto"/>
                  </w:tcBorders>
                </w:tcPr>
                <w:p w14:paraId="0934E53E" w14:textId="77777777" w:rsidR="00EC29BC" w:rsidRPr="002F4DF7" w:rsidRDefault="00EC29BC" w:rsidP="00EC29BC">
                  <w:pPr>
                    <w:pStyle w:val="38"/>
                    <w:rPr>
                      <w:rFonts w:ascii="Tahoma" w:hAnsi="Tahoma" w:cs="Tahoma"/>
                      <w:sz w:val="20"/>
                    </w:rPr>
                  </w:pPr>
                  <w:r w:rsidRPr="002F4DF7">
                    <w:rPr>
                      <w:rFonts w:ascii="Tahoma" w:hAnsi="Tahoma" w:cs="Tahoma"/>
                      <w:sz w:val="20"/>
                    </w:rPr>
                    <w:t>40</w:t>
                  </w:r>
                </w:p>
              </w:tc>
            </w:tr>
            <w:tr w:rsidR="00EC29BC" w:rsidRPr="002F4DF7" w14:paraId="566D76EA"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57EF6954" w14:textId="77777777" w:rsidR="00EC29BC" w:rsidRPr="002F4DF7" w:rsidRDefault="00EC29BC" w:rsidP="00EC29BC">
                  <w:pPr>
                    <w:pStyle w:val="18"/>
                    <w:rPr>
                      <w:rFonts w:ascii="Tahoma" w:hAnsi="Tahoma" w:cs="Tahoma"/>
                      <w:sz w:val="20"/>
                    </w:rPr>
                  </w:pPr>
                  <w:r w:rsidRPr="002F4DF7">
                    <w:rPr>
                      <w:rFonts w:ascii="Tahoma" w:hAnsi="Tahoma" w:cs="Tahoma"/>
                      <w:sz w:val="20"/>
                    </w:rPr>
                    <w:t>Вылет стрелы, м</w:t>
                  </w:r>
                </w:p>
                <w:p w14:paraId="16A88FD0" w14:textId="77777777" w:rsidR="00EC29BC" w:rsidRPr="002F4DF7" w:rsidRDefault="00EC29BC" w:rsidP="00EC29BC">
                  <w:pPr>
                    <w:pStyle w:val="2a"/>
                    <w:rPr>
                      <w:rFonts w:ascii="Tahoma" w:hAnsi="Tahoma" w:cs="Tahoma"/>
                      <w:sz w:val="20"/>
                    </w:rPr>
                  </w:pPr>
                  <w:r w:rsidRPr="002F4DF7">
                    <w:rPr>
                      <w:rFonts w:ascii="Tahoma" w:hAnsi="Tahoma" w:cs="Tahoma"/>
                      <w:sz w:val="20"/>
                    </w:rPr>
                    <w:t>максимальный</w:t>
                  </w:r>
                </w:p>
                <w:p w14:paraId="5BA1DF4D" w14:textId="77777777" w:rsidR="00EC29BC" w:rsidRPr="002F4DF7" w:rsidRDefault="00EC29BC" w:rsidP="00EC29BC">
                  <w:pPr>
                    <w:pStyle w:val="2a"/>
                    <w:rPr>
                      <w:rFonts w:ascii="Tahoma" w:hAnsi="Tahoma" w:cs="Tahoma"/>
                      <w:sz w:val="20"/>
                    </w:rPr>
                  </w:pPr>
                  <w:r w:rsidRPr="002F4DF7">
                    <w:rPr>
                      <w:rFonts w:ascii="Tahoma" w:hAnsi="Tahoma" w:cs="Tahoma"/>
                      <w:sz w:val="20"/>
                    </w:rPr>
                    <w:t>минимальный</w:t>
                  </w:r>
                </w:p>
              </w:tc>
              <w:tc>
                <w:tcPr>
                  <w:tcW w:w="2990" w:type="dxa"/>
                  <w:gridSpan w:val="4"/>
                  <w:tcBorders>
                    <w:top w:val="single" w:sz="6" w:space="0" w:color="auto"/>
                    <w:left w:val="single" w:sz="6" w:space="0" w:color="auto"/>
                    <w:bottom w:val="single" w:sz="6" w:space="0" w:color="auto"/>
                    <w:right w:val="single" w:sz="6" w:space="0" w:color="auto"/>
                  </w:tcBorders>
                </w:tcPr>
                <w:p w14:paraId="6C006469" w14:textId="77777777" w:rsidR="00EC29BC" w:rsidRPr="002F4DF7" w:rsidRDefault="00EC29BC" w:rsidP="00EC29BC">
                  <w:pPr>
                    <w:pStyle w:val="38"/>
                    <w:rPr>
                      <w:rFonts w:ascii="Tahoma" w:hAnsi="Tahoma" w:cs="Tahoma"/>
                      <w:sz w:val="20"/>
                    </w:rPr>
                  </w:pPr>
                </w:p>
                <w:p w14:paraId="66190F5F" w14:textId="77777777" w:rsidR="00EC29BC" w:rsidRPr="002F4DF7" w:rsidRDefault="00EC29BC" w:rsidP="00EC29BC">
                  <w:pPr>
                    <w:pStyle w:val="38"/>
                    <w:rPr>
                      <w:rFonts w:ascii="Tahoma" w:hAnsi="Tahoma" w:cs="Tahoma"/>
                      <w:sz w:val="20"/>
                    </w:rPr>
                  </w:pPr>
                  <w:r w:rsidRPr="002F4DF7">
                    <w:rPr>
                      <w:rFonts w:ascii="Tahoma" w:hAnsi="Tahoma" w:cs="Tahoma"/>
                      <w:sz w:val="20"/>
                    </w:rPr>
                    <w:t>32</w:t>
                  </w:r>
                </w:p>
                <w:p w14:paraId="6A6F99D5" w14:textId="77777777" w:rsidR="00EC29BC" w:rsidRPr="002F4DF7" w:rsidRDefault="00EC29BC" w:rsidP="00EC29BC">
                  <w:pPr>
                    <w:pStyle w:val="38"/>
                    <w:rPr>
                      <w:rFonts w:ascii="Tahoma" w:hAnsi="Tahoma" w:cs="Tahoma"/>
                      <w:sz w:val="20"/>
                    </w:rPr>
                  </w:pPr>
                  <w:r w:rsidRPr="002F4DF7">
                    <w:rPr>
                      <w:rFonts w:ascii="Tahoma" w:hAnsi="Tahoma" w:cs="Tahoma"/>
                      <w:sz w:val="20"/>
                    </w:rPr>
                    <w:t>8</w:t>
                  </w:r>
                </w:p>
              </w:tc>
            </w:tr>
            <w:tr w:rsidR="00EC29BC" w:rsidRPr="002F4DF7" w14:paraId="601FBC5A"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4077D67C" w14:textId="77777777" w:rsidR="00EC29BC" w:rsidRPr="002F4DF7" w:rsidRDefault="00EC29BC" w:rsidP="00EC29BC">
                  <w:pPr>
                    <w:pStyle w:val="18"/>
                    <w:rPr>
                      <w:rFonts w:ascii="Tahoma" w:hAnsi="Tahoma" w:cs="Tahoma"/>
                      <w:sz w:val="20"/>
                    </w:rPr>
                  </w:pPr>
                </w:p>
              </w:tc>
              <w:tc>
                <w:tcPr>
                  <w:tcW w:w="2990" w:type="dxa"/>
                  <w:gridSpan w:val="4"/>
                  <w:tcBorders>
                    <w:top w:val="single" w:sz="6" w:space="0" w:color="auto"/>
                    <w:left w:val="single" w:sz="6" w:space="0" w:color="auto"/>
                    <w:bottom w:val="single" w:sz="6" w:space="0" w:color="auto"/>
                    <w:right w:val="single" w:sz="6" w:space="0" w:color="auto"/>
                  </w:tcBorders>
                </w:tcPr>
                <w:p w14:paraId="506C26F7" w14:textId="77777777" w:rsidR="00EC29BC" w:rsidRPr="002F4DF7" w:rsidRDefault="00EC29BC" w:rsidP="00EC29BC">
                  <w:pPr>
                    <w:pStyle w:val="38"/>
                    <w:rPr>
                      <w:rFonts w:ascii="Tahoma" w:hAnsi="Tahoma" w:cs="Tahoma"/>
                      <w:sz w:val="20"/>
                    </w:rPr>
                  </w:pPr>
                </w:p>
              </w:tc>
            </w:tr>
            <w:tr w:rsidR="00EC29BC" w:rsidRPr="002F4DF7" w14:paraId="4AA2A062" w14:textId="77777777" w:rsidTr="00EC29BC">
              <w:trPr>
                <w:gridAfter w:val="1"/>
                <w:wAfter w:w="14" w:type="dxa"/>
                <w:cantSplit/>
                <w:trHeight w:val="1602"/>
              </w:trPr>
              <w:tc>
                <w:tcPr>
                  <w:tcW w:w="4599" w:type="dxa"/>
                  <w:gridSpan w:val="3"/>
                  <w:tcBorders>
                    <w:top w:val="single" w:sz="6" w:space="0" w:color="auto"/>
                    <w:left w:val="single" w:sz="6" w:space="0" w:color="auto"/>
                    <w:right w:val="single" w:sz="6" w:space="0" w:color="auto"/>
                  </w:tcBorders>
                </w:tcPr>
                <w:p w14:paraId="3C89B4BE" w14:textId="77777777" w:rsidR="00EC29BC" w:rsidRPr="002F4DF7" w:rsidRDefault="00EC29BC" w:rsidP="00EC29BC">
                  <w:pPr>
                    <w:pStyle w:val="18"/>
                    <w:rPr>
                      <w:rFonts w:ascii="Tahoma" w:hAnsi="Tahoma" w:cs="Tahoma"/>
                      <w:sz w:val="20"/>
                    </w:rPr>
                  </w:pPr>
                  <w:r w:rsidRPr="002F4DF7">
                    <w:rPr>
                      <w:rFonts w:ascii="Tahoma" w:hAnsi="Tahoma" w:cs="Tahoma"/>
                      <w:sz w:val="20"/>
                    </w:rPr>
                    <w:t>Режим работы механизмов при работе:</w:t>
                  </w:r>
                </w:p>
                <w:p w14:paraId="09E7B405" w14:textId="77777777" w:rsidR="00EC29BC" w:rsidRPr="002F4DF7" w:rsidRDefault="00EC29BC" w:rsidP="00EC29BC">
                  <w:pPr>
                    <w:pStyle w:val="2a"/>
                    <w:rPr>
                      <w:rFonts w:ascii="Tahoma" w:hAnsi="Tahoma" w:cs="Tahoma"/>
                      <w:sz w:val="20"/>
                    </w:rPr>
                  </w:pPr>
                  <w:r w:rsidRPr="002F4DF7">
                    <w:rPr>
                      <w:rFonts w:ascii="Tahoma" w:hAnsi="Tahoma" w:cs="Tahoma"/>
                      <w:sz w:val="20"/>
                    </w:rPr>
                    <w:t>механизм подъема</w:t>
                  </w:r>
                </w:p>
                <w:p w14:paraId="18F1D2E0" w14:textId="77777777" w:rsidR="00EC29BC" w:rsidRPr="002F4DF7" w:rsidRDefault="00EC29BC" w:rsidP="00EC29BC">
                  <w:pPr>
                    <w:pStyle w:val="2a"/>
                    <w:rPr>
                      <w:rFonts w:ascii="Tahoma" w:hAnsi="Tahoma" w:cs="Tahoma"/>
                      <w:sz w:val="20"/>
                    </w:rPr>
                  </w:pPr>
                  <w:r w:rsidRPr="002F4DF7">
                    <w:rPr>
                      <w:rFonts w:ascii="Tahoma" w:hAnsi="Tahoma" w:cs="Tahoma"/>
                      <w:sz w:val="20"/>
                    </w:rPr>
                    <w:t>механизм поворота</w:t>
                  </w:r>
                </w:p>
                <w:p w14:paraId="1033918D" w14:textId="77777777" w:rsidR="00EC29BC" w:rsidRPr="002F4DF7" w:rsidRDefault="00EC29BC" w:rsidP="00EC29BC">
                  <w:pPr>
                    <w:pStyle w:val="2a"/>
                    <w:rPr>
                      <w:rFonts w:ascii="Tahoma" w:hAnsi="Tahoma" w:cs="Tahoma"/>
                      <w:sz w:val="20"/>
                    </w:rPr>
                  </w:pPr>
                  <w:r w:rsidRPr="002F4DF7">
                    <w:rPr>
                      <w:rFonts w:ascii="Tahoma" w:hAnsi="Tahoma" w:cs="Tahoma"/>
                      <w:sz w:val="20"/>
                    </w:rPr>
                    <w:t>механизм изменения вылета стрелы</w:t>
                  </w:r>
                </w:p>
                <w:p w14:paraId="25638E37" w14:textId="77777777" w:rsidR="00EC29BC" w:rsidRPr="002F4DF7" w:rsidRDefault="00EC29BC" w:rsidP="00EC29BC">
                  <w:pPr>
                    <w:pStyle w:val="2a"/>
                    <w:rPr>
                      <w:rFonts w:ascii="Tahoma" w:hAnsi="Tahoma" w:cs="Tahoma"/>
                      <w:sz w:val="20"/>
                    </w:rPr>
                  </w:pPr>
                  <w:r w:rsidRPr="002F4DF7">
                    <w:rPr>
                      <w:rFonts w:ascii="Tahoma" w:hAnsi="Tahoma" w:cs="Tahoma"/>
                      <w:sz w:val="20"/>
                    </w:rPr>
                    <w:t>механизм передвижения</w:t>
                  </w:r>
                </w:p>
              </w:tc>
              <w:tc>
                <w:tcPr>
                  <w:tcW w:w="992" w:type="dxa"/>
                  <w:tcBorders>
                    <w:top w:val="single" w:sz="6" w:space="0" w:color="auto"/>
                    <w:left w:val="single" w:sz="6" w:space="0" w:color="auto"/>
                    <w:right w:val="single" w:sz="6" w:space="0" w:color="auto"/>
                  </w:tcBorders>
                </w:tcPr>
                <w:p w14:paraId="77538C19" w14:textId="77777777" w:rsidR="00EC29BC" w:rsidRDefault="00EC29BC" w:rsidP="00EC29BC">
                  <w:pPr>
                    <w:pStyle w:val="38"/>
                    <w:rPr>
                      <w:rFonts w:ascii="Tahoma" w:hAnsi="Tahoma" w:cs="Tahoma"/>
                      <w:sz w:val="18"/>
                      <w:szCs w:val="18"/>
                    </w:rPr>
                  </w:pPr>
                  <w:r w:rsidRPr="002F4DF7">
                    <w:rPr>
                      <w:rFonts w:ascii="Tahoma" w:hAnsi="Tahoma" w:cs="Tahoma"/>
                      <w:sz w:val="18"/>
                      <w:szCs w:val="18"/>
                    </w:rPr>
                    <w:t>Грейфер 16т.</w:t>
                  </w:r>
                </w:p>
                <w:p w14:paraId="5B329D28"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ВТ</w:t>
                  </w:r>
                </w:p>
                <w:p w14:paraId="3FC3EDF5"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Т</w:t>
                  </w:r>
                </w:p>
                <w:p w14:paraId="5A8CB575" w14:textId="77777777" w:rsidR="00EC29BC" w:rsidRPr="002F4DF7" w:rsidRDefault="00EC29BC" w:rsidP="00EC29BC">
                  <w:pPr>
                    <w:pStyle w:val="2a"/>
                    <w:ind w:left="0"/>
                    <w:rPr>
                      <w:rFonts w:ascii="Tahoma" w:hAnsi="Tahoma" w:cs="Tahoma"/>
                      <w:sz w:val="18"/>
                      <w:szCs w:val="18"/>
                    </w:rPr>
                  </w:pPr>
                  <w:r>
                    <w:rPr>
                      <w:rFonts w:ascii="Tahoma" w:hAnsi="Tahoma" w:cs="Tahoma"/>
                      <w:sz w:val="18"/>
                      <w:szCs w:val="18"/>
                    </w:rPr>
                    <w:t xml:space="preserve">      </w:t>
                  </w:r>
                  <w:r w:rsidRPr="002F4DF7">
                    <w:rPr>
                      <w:rFonts w:ascii="Tahoma" w:hAnsi="Tahoma" w:cs="Tahoma"/>
                      <w:sz w:val="18"/>
                      <w:szCs w:val="18"/>
                    </w:rPr>
                    <w:t>Т</w:t>
                  </w:r>
                </w:p>
                <w:p w14:paraId="631A2118" w14:textId="77777777" w:rsidR="00EC29BC" w:rsidRPr="002F4DF7" w:rsidRDefault="00EC29BC" w:rsidP="00EC29BC">
                  <w:pPr>
                    <w:pStyle w:val="2a"/>
                    <w:ind w:left="0"/>
                    <w:rPr>
                      <w:rFonts w:ascii="Tahoma" w:hAnsi="Tahoma" w:cs="Tahoma"/>
                      <w:sz w:val="18"/>
                      <w:szCs w:val="18"/>
                    </w:rPr>
                  </w:pPr>
                  <w:r>
                    <w:rPr>
                      <w:rFonts w:ascii="Tahoma" w:hAnsi="Tahoma" w:cs="Tahoma"/>
                      <w:sz w:val="18"/>
                      <w:szCs w:val="18"/>
                    </w:rPr>
                    <w:t xml:space="preserve">      </w:t>
                  </w:r>
                  <w:r w:rsidRPr="002F4DF7">
                    <w:rPr>
                      <w:rFonts w:ascii="Tahoma" w:hAnsi="Tahoma" w:cs="Tahoma"/>
                      <w:sz w:val="18"/>
                      <w:szCs w:val="18"/>
                    </w:rPr>
                    <w:t>Л</w:t>
                  </w:r>
                </w:p>
              </w:tc>
              <w:tc>
                <w:tcPr>
                  <w:tcW w:w="926" w:type="dxa"/>
                  <w:tcBorders>
                    <w:top w:val="single" w:sz="6" w:space="0" w:color="auto"/>
                    <w:left w:val="single" w:sz="6" w:space="0" w:color="auto"/>
                    <w:right w:val="single" w:sz="6" w:space="0" w:color="auto"/>
                  </w:tcBorders>
                </w:tcPr>
                <w:p w14:paraId="7C747C84"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Крюк 32т.</w:t>
                  </w:r>
                </w:p>
                <w:p w14:paraId="1BD9DC40"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С</w:t>
                  </w:r>
                </w:p>
                <w:p w14:paraId="0FE34650"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Т</w:t>
                  </w:r>
                </w:p>
                <w:p w14:paraId="1D0D3458"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Т</w:t>
                  </w:r>
                </w:p>
                <w:p w14:paraId="1E9DE02C"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Л</w:t>
                  </w:r>
                </w:p>
              </w:tc>
              <w:tc>
                <w:tcPr>
                  <w:tcW w:w="1058" w:type="dxa"/>
                  <w:tcBorders>
                    <w:top w:val="single" w:sz="6" w:space="0" w:color="auto"/>
                    <w:left w:val="single" w:sz="6" w:space="0" w:color="auto"/>
                    <w:right w:val="single" w:sz="6" w:space="0" w:color="auto"/>
                  </w:tcBorders>
                </w:tcPr>
                <w:p w14:paraId="29ADC769" w14:textId="77777777" w:rsidR="00EC29BC" w:rsidRDefault="00EC29BC" w:rsidP="00EC29BC">
                  <w:pPr>
                    <w:pStyle w:val="38"/>
                    <w:rPr>
                      <w:rFonts w:ascii="Tahoma" w:hAnsi="Tahoma" w:cs="Tahoma"/>
                      <w:sz w:val="18"/>
                      <w:szCs w:val="18"/>
                    </w:rPr>
                  </w:pPr>
                  <w:r w:rsidRPr="002F4DF7">
                    <w:rPr>
                      <w:rFonts w:ascii="Tahoma" w:hAnsi="Tahoma" w:cs="Tahoma"/>
                      <w:sz w:val="18"/>
                      <w:szCs w:val="18"/>
                    </w:rPr>
                    <w:t xml:space="preserve">Крюк </w:t>
                  </w:r>
                </w:p>
                <w:p w14:paraId="0AC7CF4E"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40т.</w:t>
                  </w:r>
                </w:p>
                <w:p w14:paraId="2E6893BE"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Л</w:t>
                  </w:r>
                </w:p>
                <w:p w14:paraId="7CF8A089"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С</w:t>
                  </w:r>
                </w:p>
                <w:p w14:paraId="693390AB"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С</w:t>
                  </w:r>
                </w:p>
                <w:p w14:paraId="7A41D559" w14:textId="77777777" w:rsidR="00EC29BC" w:rsidRPr="002F4DF7" w:rsidRDefault="00EC29BC" w:rsidP="00EC29BC">
                  <w:pPr>
                    <w:pStyle w:val="38"/>
                    <w:rPr>
                      <w:rFonts w:ascii="Tahoma" w:hAnsi="Tahoma" w:cs="Tahoma"/>
                      <w:sz w:val="18"/>
                      <w:szCs w:val="18"/>
                    </w:rPr>
                  </w:pPr>
                  <w:r w:rsidRPr="002F4DF7">
                    <w:rPr>
                      <w:rFonts w:ascii="Tahoma" w:hAnsi="Tahoma" w:cs="Tahoma"/>
                      <w:sz w:val="18"/>
                      <w:szCs w:val="18"/>
                    </w:rPr>
                    <w:t>Л</w:t>
                  </w:r>
                </w:p>
              </w:tc>
            </w:tr>
            <w:tr w:rsidR="00EC29BC" w:rsidRPr="002F4DF7" w14:paraId="2F9A4744"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5BEF9C8D" w14:textId="77777777" w:rsidR="00EC29BC" w:rsidRPr="002F4DF7" w:rsidRDefault="00EC29BC" w:rsidP="00EC29BC">
                  <w:pPr>
                    <w:pStyle w:val="18"/>
                    <w:rPr>
                      <w:rFonts w:ascii="Tahoma" w:hAnsi="Tahoma" w:cs="Tahoma"/>
                      <w:sz w:val="20"/>
                    </w:rPr>
                  </w:pPr>
                  <w:r w:rsidRPr="002F4DF7">
                    <w:rPr>
                      <w:rFonts w:ascii="Tahoma" w:hAnsi="Tahoma" w:cs="Tahoma"/>
                      <w:sz w:val="20"/>
                    </w:rPr>
                    <w:t>Высота подъема от головки подкранового рельса, м:</w:t>
                  </w:r>
                </w:p>
                <w:p w14:paraId="1255BBF8" w14:textId="77777777" w:rsidR="00EC29BC" w:rsidRPr="002F4DF7" w:rsidRDefault="00EC29BC" w:rsidP="00EC29BC">
                  <w:pPr>
                    <w:pStyle w:val="2a"/>
                    <w:rPr>
                      <w:rFonts w:ascii="Tahoma" w:hAnsi="Tahoma" w:cs="Tahoma"/>
                      <w:sz w:val="20"/>
                    </w:rPr>
                  </w:pPr>
                  <w:r w:rsidRPr="002F4DF7">
                    <w:rPr>
                      <w:rFonts w:ascii="Tahoma" w:hAnsi="Tahoma" w:cs="Tahoma"/>
                      <w:sz w:val="20"/>
                    </w:rPr>
                    <w:t>при работе грейфером</w:t>
                  </w:r>
                </w:p>
                <w:p w14:paraId="7E18DE66" w14:textId="77777777" w:rsidR="00EC29BC" w:rsidRPr="002F4DF7" w:rsidRDefault="00EC29BC" w:rsidP="00EC29BC">
                  <w:pPr>
                    <w:pStyle w:val="2a"/>
                    <w:rPr>
                      <w:rFonts w:ascii="Tahoma" w:hAnsi="Tahoma" w:cs="Tahoma"/>
                      <w:sz w:val="20"/>
                    </w:rPr>
                  </w:pPr>
                  <w:r w:rsidRPr="002F4DF7">
                    <w:rPr>
                      <w:rFonts w:ascii="Tahoma" w:hAnsi="Tahoma" w:cs="Tahoma"/>
                      <w:sz w:val="20"/>
                    </w:rPr>
                    <w:t xml:space="preserve">при работе крюком </w:t>
                  </w:r>
                </w:p>
                <w:p w14:paraId="1B18EFEF" w14:textId="77777777" w:rsidR="00EC29BC" w:rsidRPr="002F4DF7" w:rsidRDefault="00EC29BC" w:rsidP="00EC29BC">
                  <w:pPr>
                    <w:pStyle w:val="2a"/>
                    <w:rPr>
                      <w:rFonts w:ascii="Tahoma" w:hAnsi="Tahoma" w:cs="Tahoma"/>
                      <w:sz w:val="20"/>
                    </w:rPr>
                  </w:pPr>
                </w:p>
              </w:tc>
              <w:tc>
                <w:tcPr>
                  <w:tcW w:w="2990" w:type="dxa"/>
                  <w:gridSpan w:val="4"/>
                  <w:tcBorders>
                    <w:top w:val="single" w:sz="6" w:space="0" w:color="auto"/>
                    <w:left w:val="single" w:sz="6" w:space="0" w:color="auto"/>
                    <w:bottom w:val="single" w:sz="6" w:space="0" w:color="auto"/>
                    <w:right w:val="single" w:sz="6" w:space="0" w:color="auto"/>
                  </w:tcBorders>
                </w:tcPr>
                <w:p w14:paraId="26B9677D" w14:textId="77777777" w:rsidR="00EC29BC" w:rsidRPr="002F4DF7" w:rsidRDefault="00EC29BC" w:rsidP="00EC29BC">
                  <w:pPr>
                    <w:pStyle w:val="38"/>
                    <w:rPr>
                      <w:rFonts w:ascii="Tahoma" w:hAnsi="Tahoma" w:cs="Tahoma"/>
                      <w:sz w:val="20"/>
                    </w:rPr>
                  </w:pPr>
                </w:p>
                <w:p w14:paraId="31C3DAB6" w14:textId="77777777" w:rsidR="00EC29BC" w:rsidRPr="002F4DF7" w:rsidRDefault="00EC29BC" w:rsidP="00EC29BC">
                  <w:pPr>
                    <w:pStyle w:val="38"/>
                    <w:rPr>
                      <w:rFonts w:ascii="Tahoma" w:hAnsi="Tahoma" w:cs="Tahoma"/>
                      <w:sz w:val="20"/>
                    </w:rPr>
                  </w:pPr>
                  <w:r w:rsidRPr="002F4DF7">
                    <w:rPr>
                      <w:rFonts w:ascii="Tahoma" w:hAnsi="Tahoma" w:cs="Tahoma"/>
                      <w:sz w:val="20"/>
                    </w:rPr>
                    <w:t>15</w:t>
                  </w:r>
                </w:p>
                <w:p w14:paraId="41AA49B7" w14:textId="77777777" w:rsidR="00EC29BC" w:rsidRPr="002F4DF7" w:rsidRDefault="00EC29BC" w:rsidP="00EC29BC">
                  <w:pPr>
                    <w:pStyle w:val="38"/>
                    <w:rPr>
                      <w:rFonts w:ascii="Tahoma" w:hAnsi="Tahoma" w:cs="Tahoma"/>
                      <w:sz w:val="20"/>
                    </w:rPr>
                  </w:pPr>
                  <w:r w:rsidRPr="002F4DF7">
                    <w:rPr>
                      <w:rFonts w:ascii="Tahoma" w:hAnsi="Tahoma" w:cs="Tahoma"/>
                      <w:sz w:val="20"/>
                    </w:rPr>
                    <w:t>28,5</w:t>
                  </w:r>
                </w:p>
                <w:p w14:paraId="3CDAC3E7" w14:textId="77777777" w:rsidR="00EC29BC" w:rsidRPr="002F4DF7" w:rsidRDefault="00EC29BC" w:rsidP="00EC29BC">
                  <w:pPr>
                    <w:pStyle w:val="38"/>
                    <w:jc w:val="left"/>
                    <w:rPr>
                      <w:rFonts w:ascii="Tahoma" w:hAnsi="Tahoma" w:cs="Tahoma"/>
                      <w:sz w:val="20"/>
                    </w:rPr>
                  </w:pPr>
                </w:p>
              </w:tc>
            </w:tr>
            <w:tr w:rsidR="00EC29BC" w:rsidRPr="002F4DF7" w14:paraId="2F3419DD"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4CACC715" w14:textId="77777777" w:rsidR="00EC29BC" w:rsidRPr="002F4DF7" w:rsidRDefault="00EC29BC" w:rsidP="00EC29BC">
                  <w:pPr>
                    <w:pStyle w:val="18"/>
                    <w:rPr>
                      <w:rFonts w:ascii="Tahoma" w:hAnsi="Tahoma" w:cs="Tahoma"/>
                      <w:sz w:val="20"/>
                    </w:rPr>
                  </w:pPr>
                  <w:r w:rsidRPr="002F4DF7">
                    <w:rPr>
                      <w:rFonts w:ascii="Tahoma" w:hAnsi="Tahoma" w:cs="Tahoma"/>
                      <w:sz w:val="20"/>
                    </w:rPr>
                    <w:t>Глубина опускания от головки подкранового рельса, м:</w:t>
                  </w:r>
                </w:p>
                <w:p w14:paraId="1B5E4021" w14:textId="77777777" w:rsidR="00EC29BC" w:rsidRPr="002F4DF7" w:rsidRDefault="00EC29BC" w:rsidP="00EC29BC">
                  <w:pPr>
                    <w:pStyle w:val="2a"/>
                    <w:rPr>
                      <w:rFonts w:ascii="Tahoma" w:hAnsi="Tahoma" w:cs="Tahoma"/>
                      <w:sz w:val="20"/>
                    </w:rPr>
                  </w:pPr>
                  <w:r w:rsidRPr="002F4DF7">
                    <w:rPr>
                      <w:rFonts w:ascii="Tahoma" w:hAnsi="Tahoma" w:cs="Tahoma"/>
                      <w:sz w:val="20"/>
                    </w:rPr>
                    <w:t>при работе грейфером</w:t>
                  </w:r>
                </w:p>
                <w:p w14:paraId="09CF011E" w14:textId="77777777" w:rsidR="00EC29BC" w:rsidRPr="002F4DF7" w:rsidRDefault="00EC29BC" w:rsidP="00EC29BC">
                  <w:pPr>
                    <w:pStyle w:val="2a"/>
                    <w:rPr>
                      <w:rFonts w:ascii="Tahoma" w:hAnsi="Tahoma" w:cs="Tahoma"/>
                      <w:sz w:val="20"/>
                    </w:rPr>
                  </w:pPr>
                  <w:r w:rsidRPr="002F4DF7">
                    <w:rPr>
                      <w:rFonts w:ascii="Tahoma" w:hAnsi="Tahoma" w:cs="Tahoma"/>
                      <w:sz w:val="20"/>
                    </w:rPr>
                    <w:t xml:space="preserve">при работе крюком </w:t>
                  </w:r>
                </w:p>
                <w:p w14:paraId="656A882E" w14:textId="77777777" w:rsidR="00EC29BC" w:rsidRPr="002F4DF7" w:rsidRDefault="00EC29BC" w:rsidP="00EC29BC">
                  <w:pPr>
                    <w:pStyle w:val="2a"/>
                    <w:rPr>
                      <w:rFonts w:ascii="Tahoma" w:hAnsi="Tahoma" w:cs="Tahoma"/>
                      <w:sz w:val="20"/>
                    </w:rPr>
                  </w:pPr>
                </w:p>
              </w:tc>
              <w:tc>
                <w:tcPr>
                  <w:tcW w:w="2990" w:type="dxa"/>
                  <w:gridSpan w:val="4"/>
                  <w:tcBorders>
                    <w:top w:val="single" w:sz="6" w:space="0" w:color="auto"/>
                    <w:left w:val="single" w:sz="6" w:space="0" w:color="auto"/>
                    <w:bottom w:val="single" w:sz="6" w:space="0" w:color="auto"/>
                    <w:right w:val="single" w:sz="6" w:space="0" w:color="auto"/>
                  </w:tcBorders>
                </w:tcPr>
                <w:p w14:paraId="42F733F6" w14:textId="77777777" w:rsidR="00EC29BC" w:rsidRPr="002F4DF7" w:rsidRDefault="00EC29BC" w:rsidP="00EC29BC">
                  <w:pPr>
                    <w:pStyle w:val="38"/>
                    <w:rPr>
                      <w:rFonts w:ascii="Tahoma" w:hAnsi="Tahoma" w:cs="Tahoma"/>
                      <w:sz w:val="20"/>
                    </w:rPr>
                  </w:pPr>
                </w:p>
                <w:p w14:paraId="209149BF" w14:textId="77777777" w:rsidR="00EC29BC" w:rsidRPr="002F4DF7" w:rsidRDefault="00EC29BC" w:rsidP="00EC29BC">
                  <w:pPr>
                    <w:pStyle w:val="38"/>
                    <w:rPr>
                      <w:rFonts w:ascii="Tahoma" w:hAnsi="Tahoma" w:cs="Tahoma"/>
                      <w:sz w:val="20"/>
                    </w:rPr>
                  </w:pPr>
                  <w:r w:rsidRPr="002F4DF7">
                    <w:rPr>
                      <w:rFonts w:ascii="Tahoma" w:hAnsi="Tahoma" w:cs="Tahoma"/>
                      <w:sz w:val="20"/>
                    </w:rPr>
                    <w:t>10</w:t>
                  </w:r>
                </w:p>
                <w:p w14:paraId="00C6F504" w14:textId="77777777" w:rsidR="00EC29BC" w:rsidRPr="002F4DF7" w:rsidRDefault="00EC29BC" w:rsidP="00EC29BC">
                  <w:pPr>
                    <w:pStyle w:val="38"/>
                    <w:rPr>
                      <w:rFonts w:ascii="Tahoma" w:hAnsi="Tahoma" w:cs="Tahoma"/>
                      <w:sz w:val="20"/>
                    </w:rPr>
                  </w:pPr>
                  <w:r w:rsidRPr="002F4DF7">
                    <w:rPr>
                      <w:rFonts w:ascii="Tahoma" w:hAnsi="Tahoma" w:cs="Tahoma"/>
                      <w:sz w:val="20"/>
                    </w:rPr>
                    <w:t>13</w:t>
                  </w:r>
                </w:p>
                <w:p w14:paraId="6BB238A6" w14:textId="77777777" w:rsidR="00EC29BC" w:rsidRPr="002F4DF7" w:rsidRDefault="00EC29BC" w:rsidP="00EC29BC">
                  <w:pPr>
                    <w:pStyle w:val="38"/>
                    <w:rPr>
                      <w:rFonts w:ascii="Tahoma" w:hAnsi="Tahoma" w:cs="Tahoma"/>
                      <w:sz w:val="20"/>
                    </w:rPr>
                  </w:pPr>
                </w:p>
              </w:tc>
            </w:tr>
            <w:tr w:rsidR="00EC29BC" w:rsidRPr="002F4DF7" w14:paraId="12E8A7F5" w14:textId="77777777" w:rsidTr="00EC29BC">
              <w:trPr>
                <w:cantSplit/>
                <w:trHeight w:val="360"/>
              </w:trPr>
              <w:tc>
                <w:tcPr>
                  <w:tcW w:w="2028" w:type="dxa"/>
                  <w:vMerge w:val="restart"/>
                  <w:tcBorders>
                    <w:top w:val="single" w:sz="6" w:space="0" w:color="auto"/>
                    <w:left w:val="single" w:sz="6" w:space="0" w:color="auto"/>
                    <w:right w:val="single" w:sz="4" w:space="0" w:color="auto"/>
                  </w:tcBorders>
                  <w:vAlign w:val="center"/>
                </w:tcPr>
                <w:p w14:paraId="7CD10554" w14:textId="77777777" w:rsidR="00EC29BC" w:rsidRPr="002F4DF7" w:rsidRDefault="00EC29BC" w:rsidP="00EC29BC">
                  <w:pPr>
                    <w:pStyle w:val="18"/>
                    <w:rPr>
                      <w:rFonts w:ascii="Tahoma" w:hAnsi="Tahoma" w:cs="Tahoma"/>
                      <w:sz w:val="20"/>
                    </w:rPr>
                  </w:pPr>
                  <w:r w:rsidRPr="002F4DF7">
                    <w:rPr>
                      <w:rFonts w:ascii="Tahoma" w:hAnsi="Tahoma" w:cs="Tahoma"/>
                      <w:sz w:val="20"/>
                    </w:rPr>
                    <w:t>Максимальная скорость, м/мин:</w:t>
                  </w:r>
                </w:p>
              </w:tc>
              <w:tc>
                <w:tcPr>
                  <w:tcW w:w="2571" w:type="dxa"/>
                  <w:gridSpan w:val="2"/>
                  <w:tcBorders>
                    <w:top w:val="single" w:sz="6" w:space="0" w:color="auto"/>
                    <w:left w:val="single" w:sz="4" w:space="0" w:color="auto"/>
                    <w:right w:val="single" w:sz="6" w:space="0" w:color="auto"/>
                  </w:tcBorders>
                  <w:vAlign w:val="center"/>
                </w:tcPr>
                <w:p w14:paraId="79C663BE" w14:textId="77777777" w:rsidR="00EC29BC" w:rsidRPr="002F4DF7" w:rsidRDefault="00EC29BC" w:rsidP="00EC29BC">
                  <w:pPr>
                    <w:pStyle w:val="18"/>
                    <w:rPr>
                      <w:rFonts w:ascii="Tahoma" w:hAnsi="Tahoma" w:cs="Tahoma"/>
                      <w:sz w:val="20"/>
                    </w:rPr>
                  </w:pPr>
                  <w:r w:rsidRPr="002F4DF7">
                    <w:rPr>
                      <w:rFonts w:ascii="Tahoma" w:hAnsi="Tahoma" w:cs="Tahoma"/>
                      <w:sz w:val="20"/>
                    </w:rPr>
                    <w:t>Подъема</w:t>
                  </w:r>
                </w:p>
              </w:tc>
              <w:tc>
                <w:tcPr>
                  <w:tcW w:w="2990" w:type="dxa"/>
                  <w:gridSpan w:val="4"/>
                  <w:tcBorders>
                    <w:top w:val="single" w:sz="6" w:space="0" w:color="auto"/>
                    <w:left w:val="single" w:sz="6" w:space="0" w:color="auto"/>
                    <w:bottom w:val="single" w:sz="4" w:space="0" w:color="auto"/>
                    <w:right w:val="single" w:sz="6" w:space="0" w:color="auto"/>
                  </w:tcBorders>
                </w:tcPr>
                <w:p w14:paraId="4AED7685" w14:textId="77777777" w:rsidR="00EC29BC" w:rsidRPr="002F4DF7" w:rsidRDefault="00EC29BC" w:rsidP="00EC29BC">
                  <w:pPr>
                    <w:pStyle w:val="38"/>
                    <w:rPr>
                      <w:rFonts w:ascii="Tahoma" w:hAnsi="Tahoma" w:cs="Tahoma"/>
                      <w:sz w:val="20"/>
                    </w:rPr>
                  </w:pPr>
                  <w:r w:rsidRPr="002F4DF7">
                    <w:rPr>
                      <w:rFonts w:ascii="Tahoma" w:hAnsi="Tahoma" w:cs="Tahoma"/>
                      <w:sz w:val="20"/>
                    </w:rPr>
                    <w:t>40</w:t>
                  </w:r>
                </w:p>
              </w:tc>
            </w:tr>
            <w:tr w:rsidR="00EC29BC" w:rsidRPr="002F4DF7" w14:paraId="63325534" w14:textId="77777777" w:rsidTr="00EC29BC">
              <w:trPr>
                <w:cantSplit/>
                <w:trHeight w:val="360"/>
              </w:trPr>
              <w:tc>
                <w:tcPr>
                  <w:tcW w:w="2028" w:type="dxa"/>
                  <w:vMerge/>
                  <w:tcBorders>
                    <w:left w:val="single" w:sz="6" w:space="0" w:color="auto"/>
                    <w:right w:val="single" w:sz="4" w:space="0" w:color="auto"/>
                  </w:tcBorders>
                </w:tcPr>
                <w:p w14:paraId="02801B1A" w14:textId="77777777" w:rsidR="00EC29BC" w:rsidRPr="002F4DF7" w:rsidRDefault="00EC29BC" w:rsidP="00EC29BC">
                  <w:pPr>
                    <w:pStyle w:val="18"/>
                    <w:rPr>
                      <w:rFonts w:ascii="Tahoma" w:hAnsi="Tahoma" w:cs="Tahoma"/>
                      <w:sz w:val="20"/>
                    </w:rPr>
                  </w:pPr>
                </w:p>
              </w:tc>
              <w:tc>
                <w:tcPr>
                  <w:tcW w:w="2571" w:type="dxa"/>
                  <w:gridSpan w:val="2"/>
                  <w:tcBorders>
                    <w:top w:val="single" w:sz="4" w:space="0" w:color="auto"/>
                    <w:left w:val="single" w:sz="4" w:space="0" w:color="auto"/>
                    <w:bottom w:val="single" w:sz="4" w:space="0" w:color="auto"/>
                    <w:right w:val="single" w:sz="6" w:space="0" w:color="auto"/>
                  </w:tcBorders>
                </w:tcPr>
                <w:p w14:paraId="079C77A9" w14:textId="77777777" w:rsidR="00EC29BC" w:rsidRPr="002F4DF7" w:rsidRDefault="00EC29BC" w:rsidP="00EC29BC">
                  <w:pPr>
                    <w:pStyle w:val="18"/>
                    <w:rPr>
                      <w:rFonts w:ascii="Tahoma" w:hAnsi="Tahoma" w:cs="Tahoma"/>
                      <w:sz w:val="20"/>
                    </w:rPr>
                  </w:pPr>
                  <w:r w:rsidRPr="002F4DF7">
                    <w:rPr>
                      <w:rFonts w:ascii="Tahoma" w:hAnsi="Tahoma" w:cs="Tahoma"/>
                      <w:sz w:val="20"/>
                    </w:rPr>
                    <w:t>изменение вылета стрелы</w:t>
                  </w:r>
                </w:p>
              </w:tc>
              <w:tc>
                <w:tcPr>
                  <w:tcW w:w="2990" w:type="dxa"/>
                  <w:gridSpan w:val="4"/>
                  <w:tcBorders>
                    <w:top w:val="single" w:sz="4" w:space="0" w:color="auto"/>
                    <w:left w:val="single" w:sz="6" w:space="0" w:color="auto"/>
                    <w:bottom w:val="single" w:sz="4" w:space="0" w:color="auto"/>
                    <w:right w:val="single" w:sz="6" w:space="0" w:color="auto"/>
                  </w:tcBorders>
                </w:tcPr>
                <w:p w14:paraId="18A73F41" w14:textId="77777777" w:rsidR="00EC29BC" w:rsidRPr="002F4DF7" w:rsidRDefault="00EC29BC" w:rsidP="00EC29BC">
                  <w:pPr>
                    <w:pStyle w:val="38"/>
                    <w:rPr>
                      <w:rFonts w:ascii="Tahoma" w:hAnsi="Tahoma" w:cs="Tahoma"/>
                      <w:sz w:val="20"/>
                    </w:rPr>
                  </w:pPr>
                  <w:r w:rsidRPr="002F4DF7">
                    <w:rPr>
                      <w:rFonts w:ascii="Tahoma" w:hAnsi="Tahoma" w:cs="Tahoma"/>
                      <w:sz w:val="20"/>
                    </w:rPr>
                    <w:t>40</w:t>
                  </w:r>
                </w:p>
              </w:tc>
            </w:tr>
            <w:tr w:rsidR="00EC29BC" w:rsidRPr="002F4DF7" w14:paraId="2E7F0F3F" w14:textId="77777777" w:rsidTr="00EC29BC">
              <w:trPr>
                <w:cantSplit/>
                <w:trHeight w:val="360"/>
              </w:trPr>
              <w:tc>
                <w:tcPr>
                  <w:tcW w:w="2028" w:type="dxa"/>
                  <w:vMerge/>
                  <w:tcBorders>
                    <w:left w:val="single" w:sz="6" w:space="0" w:color="auto"/>
                    <w:right w:val="single" w:sz="4" w:space="0" w:color="auto"/>
                  </w:tcBorders>
                </w:tcPr>
                <w:p w14:paraId="1CFB8A1E" w14:textId="77777777" w:rsidR="00EC29BC" w:rsidRPr="002F4DF7" w:rsidRDefault="00EC29BC" w:rsidP="00EC29BC">
                  <w:pPr>
                    <w:pStyle w:val="18"/>
                    <w:rPr>
                      <w:rFonts w:ascii="Tahoma" w:hAnsi="Tahoma" w:cs="Tahoma"/>
                      <w:sz w:val="20"/>
                    </w:rPr>
                  </w:pPr>
                </w:p>
              </w:tc>
              <w:tc>
                <w:tcPr>
                  <w:tcW w:w="2571" w:type="dxa"/>
                  <w:gridSpan w:val="2"/>
                  <w:tcBorders>
                    <w:top w:val="single" w:sz="4" w:space="0" w:color="auto"/>
                    <w:left w:val="single" w:sz="4" w:space="0" w:color="auto"/>
                    <w:bottom w:val="single" w:sz="6" w:space="0" w:color="auto"/>
                    <w:right w:val="single" w:sz="6" w:space="0" w:color="auto"/>
                  </w:tcBorders>
                </w:tcPr>
                <w:p w14:paraId="78EE5100" w14:textId="77777777" w:rsidR="00EC29BC" w:rsidRPr="002F4DF7" w:rsidRDefault="00EC29BC" w:rsidP="00EC29BC">
                  <w:pPr>
                    <w:pStyle w:val="18"/>
                    <w:rPr>
                      <w:rFonts w:ascii="Tahoma" w:hAnsi="Tahoma" w:cs="Tahoma"/>
                      <w:sz w:val="20"/>
                    </w:rPr>
                  </w:pPr>
                  <w:r w:rsidRPr="002F4DF7">
                    <w:rPr>
                      <w:rFonts w:ascii="Tahoma" w:hAnsi="Tahoma" w:cs="Tahoma"/>
                      <w:sz w:val="20"/>
                    </w:rPr>
                    <w:t>передвижение</w:t>
                  </w:r>
                </w:p>
              </w:tc>
              <w:tc>
                <w:tcPr>
                  <w:tcW w:w="2990" w:type="dxa"/>
                  <w:gridSpan w:val="4"/>
                  <w:tcBorders>
                    <w:top w:val="single" w:sz="4" w:space="0" w:color="auto"/>
                    <w:left w:val="single" w:sz="6" w:space="0" w:color="auto"/>
                    <w:bottom w:val="single" w:sz="6" w:space="0" w:color="auto"/>
                    <w:right w:val="single" w:sz="6" w:space="0" w:color="auto"/>
                  </w:tcBorders>
                </w:tcPr>
                <w:p w14:paraId="69A65E5D" w14:textId="77777777" w:rsidR="00EC29BC" w:rsidRPr="002F4DF7" w:rsidRDefault="00EC29BC" w:rsidP="00EC29BC">
                  <w:pPr>
                    <w:pStyle w:val="38"/>
                    <w:rPr>
                      <w:rFonts w:ascii="Tahoma" w:hAnsi="Tahoma" w:cs="Tahoma"/>
                      <w:sz w:val="20"/>
                    </w:rPr>
                  </w:pPr>
                  <w:r w:rsidRPr="002F4DF7">
                    <w:rPr>
                      <w:rFonts w:ascii="Tahoma" w:hAnsi="Tahoma" w:cs="Tahoma"/>
                      <w:sz w:val="20"/>
                    </w:rPr>
                    <w:t>20</w:t>
                  </w:r>
                </w:p>
              </w:tc>
            </w:tr>
            <w:tr w:rsidR="00EC29BC" w:rsidRPr="002F4DF7" w14:paraId="5982560A" w14:textId="77777777" w:rsidTr="00EC29BC">
              <w:trPr>
                <w:cantSplit/>
                <w:trHeight w:val="360"/>
              </w:trPr>
              <w:tc>
                <w:tcPr>
                  <w:tcW w:w="2028" w:type="dxa"/>
                  <w:vMerge/>
                  <w:tcBorders>
                    <w:left w:val="single" w:sz="6" w:space="0" w:color="auto"/>
                    <w:right w:val="single" w:sz="4" w:space="0" w:color="auto"/>
                  </w:tcBorders>
                </w:tcPr>
                <w:p w14:paraId="5B78A838" w14:textId="77777777" w:rsidR="00EC29BC" w:rsidRPr="002F4DF7" w:rsidRDefault="00EC29BC" w:rsidP="00EC29BC">
                  <w:pPr>
                    <w:pStyle w:val="18"/>
                    <w:rPr>
                      <w:rFonts w:ascii="Tahoma" w:hAnsi="Tahoma" w:cs="Tahoma"/>
                      <w:sz w:val="20"/>
                    </w:rPr>
                  </w:pPr>
                </w:p>
              </w:tc>
              <w:tc>
                <w:tcPr>
                  <w:tcW w:w="2571" w:type="dxa"/>
                  <w:gridSpan w:val="2"/>
                  <w:tcBorders>
                    <w:top w:val="single" w:sz="4" w:space="0" w:color="auto"/>
                    <w:left w:val="single" w:sz="4" w:space="0" w:color="auto"/>
                    <w:bottom w:val="single" w:sz="6" w:space="0" w:color="auto"/>
                    <w:right w:val="single" w:sz="6" w:space="0" w:color="auto"/>
                  </w:tcBorders>
                </w:tcPr>
                <w:p w14:paraId="3EDA5F5C" w14:textId="77777777" w:rsidR="00EC29BC" w:rsidRPr="002F4DF7" w:rsidRDefault="00EC29BC" w:rsidP="00EC29BC">
                  <w:pPr>
                    <w:pStyle w:val="18"/>
                    <w:rPr>
                      <w:rFonts w:ascii="Tahoma" w:hAnsi="Tahoma" w:cs="Tahoma"/>
                      <w:sz w:val="20"/>
                    </w:rPr>
                  </w:pPr>
                  <w:r w:rsidRPr="002F4DF7">
                    <w:rPr>
                      <w:rFonts w:ascii="Tahoma" w:hAnsi="Tahoma" w:cs="Tahoma"/>
                      <w:sz w:val="20"/>
                    </w:rPr>
                    <w:t>поворота</w:t>
                  </w:r>
                </w:p>
              </w:tc>
              <w:tc>
                <w:tcPr>
                  <w:tcW w:w="2990" w:type="dxa"/>
                  <w:gridSpan w:val="4"/>
                  <w:tcBorders>
                    <w:top w:val="single" w:sz="4" w:space="0" w:color="auto"/>
                    <w:left w:val="single" w:sz="6" w:space="0" w:color="auto"/>
                    <w:bottom w:val="single" w:sz="6" w:space="0" w:color="auto"/>
                    <w:right w:val="single" w:sz="6" w:space="0" w:color="auto"/>
                  </w:tcBorders>
                </w:tcPr>
                <w:p w14:paraId="5A891F4B" w14:textId="77777777" w:rsidR="00EC29BC" w:rsidRPr="002F4DF7" w:rsidDel="00866EBE" w:rsidRDefault="00EC29BC" w:rsidP="00EC29BC">
                  <w:pPr>
                    <w:pStyle w:val="38"/>
                    <w:rPr>
                      <w:rFonts w:ascii="Tahoma" w:hAnsi="Tahoma" w:cs="Tahoma"/>
                      <w:sz w:val="20"/>
                    </w:rPr>
                  </w:pPr>
                  <w:r w:rsidRPr="002F4DF7">
                    <w:rPr>
                      <w:rFonts w:ascii="Tahoma" w:hAnsi="Tahoma" w:cs="Tahoma"/>
                      <w:sz w:val="20"/>
                    </w:rPr>
                    <w:t>1</w:t>
                  </w:r>
                </w:p>
              </w:tc>
            </w:tr>
            <w:tr w:rsidR="00EC29BC" w:rsidRPr="002F4DF7" w14:paraId="1DD4269B" w14:textId="77777777" w:rsidTr="00EC29BC">
              <w:trPr>
                <w:cantSplit/>
                <w:trHeight w:val="284"/>
              </w:trPr>
              <w:tc>
                <w:tcPr>
                  <w:tcW w:w="2028" w:type="dxa"/>
                  <w:vMerge/>
                  <w:tcBorders>
                    <w:left w:val="single" w:sz="6" w:space="0" w:color="auto"/>
                    <w:bottom w:val="single" w:sz="6" w:space="0" w:color="auto"/>
                    <w:right w:val="single" w:sz="4" w:space="0" w:color="auto"/>
                  </w:tcBorders>
                </w:tcPr>
                <w:p w14:paraId="782B96A5" w14:textId="77777777" w:rsidR="00EC29BC" w:rsidRPr="002F4DF7" w:rsidRDefault="00EC29BC" w:rsidP="00EC29BC">
                  <w:pPr>
                    <w:pStyle w:val="18"/>
                    <w:rPr>
                      <w:rFonts w:ascii="Tahoma" w:hAnsi="Tahoma" w:cs="Tahoma"/>
                      <w:sz w:val="20"/>
                    </w:rPr>
                  </w:pPr>
                </w:p>
              </w:tc>
              <w:tc>
                <w:tcPr>
                  <w:tcW w:w="2571" w:type="dxa"/>
                  <w:gridSpan w:val="2"/>
                  <w:tcBorders>
                    <w:top w:val="single" w:sz="6" w:space="0" w:color="auto"/>
                    <w:left w:val="single" w:sz="4" w:space="0" w:color="auto"/>
                    <w:bottom w:val="single" w:sz="6" w:space="0" w:color="auto"/>
                    <w:right w:val="single" w:sz="6" w:space="0" w:color="auto"/>
                  </w:tcBorders>
                </w:tcPr>
                <w:p w14:paraId="3B3F300D" w14:textId="77777777" w:rsidR="00EC29BC" w:rsidRPr="002F4DF7" w:rsidRDefault="00EC29BC" w:rsidP="00EC29BC">
                  <w:pPr>
                    <w:pStyle w:val="18"/>
                    <w:rPr>
                      <w:rFonts w:ascii="Tahoma" w:hAnsi="Tahoma" w:cs="Tahoma"/>
                      <w:sz w:val="20"/>
                    </w:rPr>
                  </w:pPr>
                  <w:r w:rsidRPr="002F4DF7">
                    <w:rPr>
                      <w:rFonts w:ascii="Tahoma" w:hAnsi="Tahoma" w:cs="Tahoma"/>
                      <w:sz w:val="20"/>
                    </w:rPr>
                    <w:t>Транспортировочный режим подъема не более</w:t>
                  </w:r>
                </w:p>
              </w:tc>
              <w:tc>
                <w:tcPr>
                  <w:tcW w:w="2990" w:type="dxa"/>
                  <w:gridSpan w:val="4"/>
                  <w:tcBorders>
                    <w:top w:val="single" w:sz="6" w:space="0" w:color="auto"/>
                    <w:left w:val="single" w:sz="6" w:space="0" w:color="auto"/>
                    <w:bottom w:val="single" w:sz="6" w:space="0" w:color="auto"/>
                    <w:right w:val="single" w:sz="6" w:space="0" w:color="auto"/>
                  </w:tcBorders>
                </w:tcPr>
                <w:p w14:paraId="02234329" w14:textId="77777777" w:rsidR="00EC29BC" w:rsidRPr="002F4DF7" w:rsidRDefault="00EC29BC" w:rsidP="00EC29BC">
                  <w:pPr>
                    <w:pStyle w:val="38"/>
                    <w:rPr>
                      <w:rFonts w:ascii="Tahoma" w:hAnsi="Tahoma" w:cs="Tahoma"/>
                      <w:sz w:val="20"/>
                    </w:rPr>
                  </w:pPr>
                  <w:r w:rsidRPr="002F4DF7">
                    <w:rPr>
                      <w:rFonts w:ascii="Tahoma" w:hAnsi="Tahoma" w:cs="Tahoma"/>
                      <w:sz w:val="20"/>
                    </w:rPr>
                    <w:t>20</w:t>
                  </w:r>
                </w:p>
              </w:tc>
            </w:tr>
            <w:tr w:rsidR="00EC29BC" w:rsidRPr="002F4DF7" w14:paraId="3133311B"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6ED9D051" w14:textId="77777777" w:rsidR="00EC29BC" w:rsidRPr="002F4DF7" w:rsidRDefault="00EC29BC" w:rsidP="00EC29BC">
                  <w:pPr>
                    <w:pStyle w:val="18"/>
                    <w:rPr>
                      <w:rFonts w:ascii="Tahoma" w:hAnsi="Tahoma" w:cs="Tahoma"/>
                      <w:sz w:val="20"/>
                    </w:rPr>
                  </w:pPr>
                  <w:r w:rsidRPr="002F4DF7">
                    <w:rPr>
                      <w:rFonts w:ascii="Tahoma" w:hAnsi="Tahoma" w:cs="Tahoma"/>
                      <w:sz w:val="20"/>
                    </w:rPr>
                    <w:lastRenderedPageBreak/>
                    <w:t>Угол поворота, град.</w:t>
                  </w:r>
                </w:p>
              </w:tc>
              <w:tc>
                <w:tcPr>
                  <w:tcW w:w="2990" w:type="dxa"/>
                  <w:gridSpan w:val="4"/>
                  <w:tcBorders>
                    <w:top w:val="single" w:sz="6" w:space="0" w:color="auto"/>
                    <w:left w:val="single" w:sz="6" w:space="0" w:color="auto"/>
                    <w:bottom w:val="single" w:sz="6" w:space="0" w:color="auto"/>
                    <w:right w:val="single" w:sz="6" w:space="0" w:color="auto"/>
                  </w:tcBorders>
                </w:tcPr>
                <w:p w14:paraId="35199343" w14:textId="77777777" w:rsidR="00EC29BC" w:rsidRPr="002F4DF7" w:rsidRDefault="00EC29BC" w:rsidP="00EC29BC">
                  <w:pPr>
                    <w:pStyle w:val="38"/>
                    <w:rPr>
                      <w:rFonts w:ascii="Tahoma" w:hAnsi="Tahoma" w:cs="Tahoma"/>
                      <w:sz w:val="20"/>
                    </w:rPr>
                  </w:pPr>
                  <w:r w:rsidRPr="002F4DF7">
                    <w:rPr>
                      <w:rFonts w:ascii="Tahoma" w:hAnsi="Tahoma" w:cs="Tahoma"/>
                      <w:sz w:val="20"/>
                    </w:rPr>
                    <w:t>неограниченный</w:t>
                  </w:r>
                </w:p>
              </w:tc>
            </w:tr>
            <w:tr w:rsidR="00EC29BC" w:rsidRPr="002F4DF7" w14:paraId="02169CF1"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13EFA264" w14:textId="77777777" w:rsidR="00EC29BC" w:rsidRPr="002F4DF7" w:rsidRDefault="00EC29BC" w:rsidP="00EC29BC">
                  <w:pPr>
                    <w:pStyle w:val="18"/>
                    <w:rPr>
                      <w:rFonts w:ascii="Tahoma" w:hAnsi="Tahoma" w:cs="Tahoma"/>
                      <w:sz w:val="20"/>
                    </w:rPr>
                  </w:pPr>
                  <w:r w:rsidRPr="002F4DF7">
                    <w:rPr>
                      <w:rFonts w:ascii="Tahoma" w:hAnsi="Tahoma" w:cs="Tahoma"/>
                      <w:sz w:val="20"/>
                    </w:rPr>
                    <w:t>Количество двигателей подъема</w:t>
                  </w:r>
                </w:p>
              </w:tc>
              <w:tc>
                <w:tcPr>
                  <w:tcW w:w="2990" w:type="dxa"/>
                  <w:gridSpan w:val="4"/>
                  <w:tcBorders>
                    <w:top w:val="single" w:sz="6" w:space="0" w:color="auto"/>
                    <w:left w:val="single" w:sz="6" w:space="0" w:color="auto"/>
                    <w:bottom w:val="single" w:sz="6" w:space="0" w:color="auto"/>
                    <w:right w:val="single" w:sz="6" w:space="0" w:color="auto"/>
                  </w:tcBorders>
                </w:tcPr>
                <w:p w14:paraId="6B35980A" w14:textId="77777777" w:rsidR="00EC29BC" w:rsidRPr="002F4DF7" w:rsidRDefault="00EC29BC" w:rsidP="00EC29BC">
                  <w:pPr>
                    <w:pStyle w:val="38"/>
                    <w:rPr>
                      <w:rFonts w:ascii="Tahoma" w:hAnsi="Tahoma" w:cs="Tahoma"/>
                      <w:sz w:val="20"/>
                    </w:rPr>
                  </w:pPr>
                  <w:r w:rsidRPr="002F4DF7">
                    <w:rPr>
                      <w:rFonts w:ascii="Tahoma" w:hAnsi="Tahoma" w:cs="Tahoma"/>
                      <w:sz w:val="20"/>
                    </w:rPr>
                    <w:t>1</w:t>
                  </w:r>
                </w:p>
              </w:tc>
            </w:tr>
            <w:tr w:rsidR="00EC29BC" w:rsidRPr="002F4DF7" w14:paraId="0D9BA0FE"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388F6CD8" w14:textId="77777777" w:rsidR="00EC29BC" w:rsidRPr="002F4DF7" w:rsidRDefault="00EC29BC" w:rsidP="00EC29BC">
                  <w:pPr>
                    <w:pStyle w:val="18"/>
                    <w:rPr>
                      <w:rFonts w:ascii="Tahoma" w:hAnsi="Tahoma" w:cs="Tahoma"/>
                      <w:sz w:val="20"/>
                    </w:rPr>
                  </w:pPr>
                  <w:r w:rsidRPr="002F4DF7">
                    <w:rPr>
                      <w:rFonts w:ascii="Tahoma" w:hAnsi="Tahoma" w:cs="Tahoma"/>
                      <w:sz w:val="20"/>
                    </w:rPr>
                    <w:t>Количество двигателей замыкания</w:t>
                  </w:r>
                </w:p>
              </w:tc>
              <w:tc>
                <w:tcPr>
                  <w:tcW w:w="2990" w:type="dxa"/>
                  <w:gridSpan w:val="4"/>
                  <w:tcBorders>
                    <w:top w:val="single" w:sz="6" w:space="0" w:color="auto"/>
                    <w:left w:val="single" w:sz="6" w:space="0" w:color="auto"/>
                    <w:bottom w:val="single" w:sz="6" w:space="0" w:color="auto"/>
                    <w:right w:val="single" w:sz="6" w:space="0" w:color="auto"/>
                  </w:tcBorders>
                </w:tcPr>
                <w:p w14:paraId="714F6326" w14:textId="77777777" w:rsidR="00EC29BC" w:rsidRPr="002F4DF7" w:rsidRDefault="00EC29BC" w:rsidP="00EC29BC">
                  <w:pPr>
                    <w:pStyle w:val="38"/>
                    <w:rPr>
                      <w:rFonts w:ascii="Tahoma" w:hAnsi="Tahoma" w:cs="Tahoma"/>
                      <w:sz w:val="20"/>
                    </w:rPr>
                  </w:pPr>
                  <w:r w:rsidRPr="002F4DF7">
                    <w:rPr>
                      <w:rFonts w:ascii="Tahoma" w:hAnsi="Tahoma" w:cs="Tahoma"/>
                      <w:sz w:val="20"/>
                    </w:rPr>
                    <w:t>1</w:t>
                  </w:r>
                </w:p>
              </w:tc>
            </w:tr>
            <w:tr w:rsidR="00EC29BC" w:rsidRPr="002F4DF7" w14:paraId="3A0192F2"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267BF13D" w14:textId="77777777" w:rsidR="00EC29BC" w:rsidRPr="002F4DF7" w:rsidRDefault="00EC29BC" w:rsidP="00EC29BC">
                  <w:pPr>
                    <w:pStyle w:val="18"/>
                    <w:rPr>
                      <w:rFonts w:ascii="Tahoma" w:hAnsi="Tahoma" w:cs="Tahoma"/>
                      <w:sz w:val="20"/>
                    </w:rPr>
                  </w:pPr>
                  <w:r w:rsidRPr="002F4DF7">
                    <w:rPr>
                      <w:rFonts w:ascii="Tahoma" w:hAnsi="Tahoma" w:cs="Tahoma"/>
                      <w:sz w:val="20"/>
                    </w:rPr>
                    <w:t>Количество двигателей поворота</w:t>
                  </w:r>
                </w:p>
              </w:tc>
              <w:tc>
                <w:tcPr>
                  <w:tcW w:w="2990" w:type="dxa"/>
                  <w:gridSpan w:val="4"/>
                  <w:tcBorders>
                    <w:top w:val="single" w:sz="6" w:space="0" w:color="auto"/>
                    <w:left w:val="single" w:sz="6" w:space="0" w:color="auto"/>
                    <w:bottom w:val="single" w:sz="6" w:space="0" w:color="auto"/>
                    <w:right w:val="single" w:sz="6" w:space="0" w:color="auto"/>
                  </w:tcBorders>
                </w:tcPr>
                <w:p w14:paraId="7BE27724" w14:textId="77777777" w:rsidR="00EC29BC" w:rsidRPr="002F4DF7" w:rsidRDefault="00EC29BC" w:rsidP="00EC29BC">
                  <w:pPr>
                    <w:pStyle w:val="38"/>
                    <w:rPr>
                      <w:rFonts w:ascii="Tahoma" w:hAnsi="Tahoma" w:cs="Tahoma"/>
                      <w:sz w:val="20"/>
                    </w:rPr>
                  </w:pPr>
                  <w:r w:rsidRPr="002F4DF7">
                    <w:rPr>
                      <w:rFonts w:ascii="Tahoma" w:hAnsi="Tahoma" w:cs="Tahoma"/>
                      <w:sz w:val="20"/>
                    </w:rPr>
                    <w:t>2</w:t>
                  </w:r>
                </w:p>
              </w:tc>
            </w:tr>
            <w:tr w:rsidR="00EC29BC" w:rsidRPr="002F4DF7" w14:paraId="5BFC42CE"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696F12EC" w14:textId="77777777" w:rsidR="00EC29BC" w:rsidRPr="002F4DF7" w:rsidRDefault="00EC29BC" w:rsidP="00EC29BC">
                  <w:pPr>
                    <w:pStyle w:val="18"/>
                    <w:rPr>
                      <w:rFonts w:ascii="Tahoma" w:hAnsi="Tahoma" w:cs="Tahoma"/>
                      <w:sz w:val="20"/>
                    </w:rPr>
                  </w:pPr>
                  <w:r w:rsidRPr="002F4DF7">
                    <w:rPr>
                      <w:rFonts w:ascii="Tahoma" w:hAnsi="Tahoma" w:cs="Tahoma"/>
                      <w:sz w:val="20"/>
                    </w:rPr>
                    <w:t>Количество двигателей изменения вылета</w:t>
                  </w:r>
                </w:p>
              </w:tc>
              <w:tc>
                <w:tcPr>
                  <w:tcW w:w="2990" w:type="dxa"/>
                  <w:gridSpan w:val="4"/>
                  <w:tcBorders>
                    <w:top w:val="single" w:sz="6" w:space="0" w:color="auto"/>
                    <w:left w:val="single" w:sz="6" w:space="0" w:color="auto"/>
                    <w:bottom w:val="single" w:sz="6" w:space="0" w:color="auto"/>
                    <w:right w:val="single" w:sz="6" w:space="0" w:color="auto"/>
                  </w:tcBorders>
                </w:tcPr>
                <w:p w14:paraId="6535CCBC" w14:textId="77777777" w:rsidR="00EC29BC" w:rsidRPr="002F4DF7" w:rsidRDefault="00EC29BC" w:rsidP="00EC29BC">
                  <w:pPr>
                    <w:pStyle w:val="38"/>
                    <w:rPr>
                      <w:rFonts w:ascii="Tahoma" w:hAnsi="Tahoma" w:cs="Tahoma"/>
                      <w:sz w:val="20"/>
                    </w:rPr>
                  </w:pPr>
                  <w:r w:rsidRPr="002F4DF7">
                    <w:rPr>
                      <w:rFonts w:ascii="Tahoma" w:hAnsi="Tahoma" w:cs="Tahoma"/>
                      <w:sz w:val="20"/>
                    </w:rPr>
                    <w:t>1</w:t>
                  </w:r>
                </w:p>
              </w:tc>
            </w:tr>
            <w:tr w:rsidR="00EC29BC" w:rsidRPr="002F4DF7" w14:paraId="0196D6C5"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779BB1FF" w14:textId="77777777" w:rsidR="00EC29BC" w:rsidRPr="002F4DF7" w:rsidRDefault="00EC29BC" w:rsidP="00EC29BC">
                  <w:pPr>
                    <w:pStyle w:val="18"/>
                    <w:rPr>
                      <w:rFonts w:ascii="Tahoma" w:hAnsi="Tahoma" w:cs="Tahoma"/>
                      <w:sz w:val="20"/>
                    </w:rPr>
                  </w:pPr>
                  <w:r w:rsidRPr="002F4DF7">
                    <w:rPr>
                      <w:rFonts w:ascii="Tahoma" w:hAnsi="Tahoma" w:cs="Tahoma"/>
                      <w:sz w:val="20"/>
                    </w:rPr>
                    <w:t>Количество двигателей передвижения</w:t>
                  </w:r>
                </w:p>
              </w:tc>
              <w:tc>
                <w:tcPr>
                  <w:tcW w:w="2990" w:type="dxa"/>
                  <w:gridSpan w:val="4"/>
                  <w:tcBorders>
                    <w:top w:val="single" w:sz="6" w:space="0" w:color="auto"/>
                    <w:left w:val="single" w:sz="6" w:space="0" w:color="auto"/>
                    <w:bottom w:val="single" w:sz="6" w:space="0" w:color="auto"/>
                    <w:right w:val="single" w:sz="6" w:space="0" w:color="auto"/>
                  </w:tcBorders>
                </w:tcPr>
                <w:p w14:paraId="2B0889AF" w14:textId="77777777" w:rsidR="00EC29BC" w:rsidRPr="002F4DF7" w:rsidRDefault="00EC29BC" w:rsidP="00EC29BC">
                  <w:pPr>
                    <w:pStyle w:val="38"/>
                    <w:rPr>
                      <w:rFonts w:ascii="Tahoma" w:hAnsi="Tahoma" w:cs="Tahoma"/>
                      <w:sz w:val="20"/>
                    </w:rPr>
                  </w:pPr>
                  <w:r w:rsidRPr="002F4DF7">
                    <w:rPr>
                      <w:rFonts w:ascii="Tahoma" w:hAnsi="Tahoma" w:cs="Tahoma"/>
                      <w:sz w:val="20"/>
                    </w:rPr>
                    <w:t>4</w:t>
                  </w:r>
                </w:p>
              </w:tc>
            </w:tr>
            <w:tr w:rsidR="00EC29BC" w:rsidRPr="002F4DF7" w14:paraId="46016CB6"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12B9EF07" w14:textId="77777777" w:rsidR="00EC29BC" w:rsidRPr="002F4DF7" w:rsidRDefault="00EC29BC" w:rsidP="00EC29BC">
                  <w:pPr>
                    <w:pStyle w:val="18"/>
                    <w:rPr>
                      <w:rFonts w:ascii="Tahoma" w:hAnsi="Tahoma" w:cs="Tahoma"/>
                      <w:sz w:val="20"/>
                    </w:rPr>
                  </w:pPr>
                  <w:r w:rsidRPr="002F4DF7">
                    <w:rPr>
                      <w:rFonts w:ascii="Tahoma" w:hAnsi="Tahoma" w:cs="Tahoma"/>
                      <w:sz w:val="20"/>
                    </w:rPr>
                    <w:t>Диаметр канатного барабана, м:</w:t>
                  </w:r>
                </w:p>
              </w:tc>
              <w:tc>
                <w:tcPr>
                  <w:tcW w:w="2990" w:type="dxa"/>
                  <w:gridSpan w:val="4"/>
                  <w:tcBorders>
                    <w:top w:val="single" w:sz="6" w:space="0" w:color="auto"/>
                    <w:left w:val="single" w:sz="6" w:space="0" w:color="auto"/>
                    <w:bottom w:val="single" w:sz="6" w:space="0" w:color="auto"/>
                    <w:right w:val="single" w:sz="6" w:space="0" w:color="auto"/>
                  </w:tcBorders>
                </w:tcPr>
                <w:p w14:paraId="0213A083" w14:textId="77777777" w:rsidR="00EC29BC" w:rsidRPr="002F4DF7" w:rsidRDefault="00EC29BC" w:rsidP="00EC29BC">
                  <w:pPr>
                    <w:pStyle w:val="38"/>
                    <w:rPr>
                      <w:rFonts w:ascii="Tahoma" w:hAnsi="Tahoma" w:cs="Tahoma"/>
                      <w:sz w:val="20"/>
                    </w:rPr>
                  </w:pPr>
                  <w:r w:rsidRPr="002F4DF7">
                    <w:rPr>
                      <w:rFonts w:ascii="Tahoma" w:hAnsi="Tahoma" w:cs="Tahoma"/>
                      <w:sz w:val="20"/>
                    </w:rPr>
                    <w:t>0,90</w:t>
                  </w:r>
                </w:p>
              </w:tc>
            </w:tr>
            <w:tr w:rsidR="00EC29BC" w:rsidRPr="002F4DF7" w14:paraId="7460E6AF"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3FB45D45" w14:textId="77777777" w:rsidR="00EC29BC" w:rsidRPr="002F4DF7" w:rsidRDefault="00EC29BC" w:rsidP="00EC29BC">
                  <w:pPr>
                    <w:pStyle w:val="18"/>
                    <w:rPr>
                      <w:rFonts w:ascii="Tahoma" w:hAnsi="Tahoma" w:cs="Tahoma"/>
                      <w:sz w:val="20"/>
                    </w:rPr>
                  </w:pPr>
                  <w:r w:rsidRPr="002F4DF7">
                    <w:rPr>
                      <w:rFonts w:ascii="Tahoma" w:hAnsi="Tahoma" w:cs="Tahoma"/>
                      <w:sz w:val="20"/>
                    </w:rPr>
                    <w:t>Конструктивная масса крана (без груза), не более, т</w:t>
                  </w:r>
                </w:p>
              </w:tc>
              <w:tc>
                <w:tcPr>
                  <w:tcW w:w="2990" w:type="dxa"/>
                  <w:gridSpan w:val="4"/>
                  <w:tcBorders>
                    <w:top w:val="single" w:sz="6" w:space="0" w:color="auto"/>
                    <w:left w:val="single" w:sz="6" w:space="0" w:color="auto"/>
                    <w:bottom w:val="single" w:sz="6" w:space="0" w:color="auto"/>
                    <w:right w:val="single" w:sz="6" w:space="0" w:color="auto"/>
                  </w:tcBorders>
                </w:tcPr>
                <w:p w14:paraId="056AFC62" w14:textId="77777777" w:rsidR="00EC29BC" w:rsidRPr="002F4DF7" w:rsidRDefault="00EC29BC" w:rsidP="00EC29BC">
                  <w:pPr>
                    <w:pStyle w:val="38"/>
                    <w:rPr>
                      <w:rFonts w:ascii="Tahoma" w:hAnsi="Tahoma" w:cs="Tahoma"/>
                      <w:sz w:val="20"/>
                    </w:rPr>
                  </w:pPr>
                  <w:r w:rsidRPr="002F4DF7">
                    <w:rPr>
                      <w:rFonts w:ascii="Tahoma" w:hAnsi="Tahoma" w:cs="Tahoma"/>
                      <w:sz w:val="20"/>
                    </w:rPr>
                    <w:t>364</w:t>
                  </w:r>
                </w:p>
              </w:tc>
            </w:tr>
            <w:tr w:rsidR="00EC29BC" w:rsidRPr="002F4DF7" w14:paraId="62F83005"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447EB26C" w14:textId="77777777" w:rsidR="00EC29BC" w:rsidRPr="002F4DF7" w:rsidRDefault="00EC29BC" w:rsidP="00EC29BC">
                  <w:pPr>
                    <w:pStyle w:val="18"/>
                    <w:rPr>
                      <w:rFonts w:ascii="Tahoma" w:hAnsi="Tahoma" w:cs="Tahoma"/>
                      <w:sz w:val="20"/>
                    </w:rPr>
                  </w:pPr>
                  <w:r w:rsidRPr="002F4DF7">
                    <w:rPr>
                      <w:rFonts w:ascii="Tahoma" w:hAnsi="Tahoma" w:cs="Tahoma"/>
                      <w:sz w:val="20"/>
                    </w:rPr>
                    <w:t>Общая масса поворотной части крана (без груза), т</w:t>
                  </w:r>
                </w:p>
              </w:tc>
              <w:tc>
                <w:tcPr>
                  <w:tcW w:w="2990" w:type="dxa"/>
                  <w:gridSpan w:val="4"/>
                  <w:tcBorders>
                    <w:top w:val="single" w:sz="6" w:space="0" w:color="auto"/>
                    <w:left w:val="single" w:sz="6" w:space="0" w:color="auto"/>
                    <w:bottom w:val="single" w:sz="6" w:space="0" w:color="auto"/>
                    <w:right w:val="single" w:sz="6" w:space="0" w:color="auto"/>
                  </w:tcBorders>
                </w:tcPr>
                <w:p w14:paraId="4B8FB3F9" w14:textId="77777777" w:rsidR="00EC29BC" w:rsidRPr="002F4DF7" w:rsidRDefault="00EC29BC" w:rsidP="00EC29BC">
                  <w:pPr>
                    <w:pStyle w:val="38"/>
                    <w:rPr>
                      <w:rFonts w:ascii="Tahoma" w:hAnsi="Tahoma" w:cs="Tahoma"/>
                      <w:sz w:val="20"/>
                    </w:rPr>
                  </w:pPr>
                  <w:r w:rsidRPr="002F4DF7">
                    <w:rPr>
                      <w:rFonts w:ascii="Tahoma" w:hAnsi="Tahoma" w:cs="Tahoma"/>
                      <w:sz w:val="20"/>
                    </w:rPr>
                    <w:t>249</w:t>
                  </w:r>
                </w:p>
              </w:tc>
            </w:tr>
            <w:tr w:rsidR="00EC29BC" w:rsidRPr="002F4DF7" w14:paraId="251C3EA4"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6657247A" w14:textId="77777777" w:rsidR="00EC29BC" w:rsidRPr="002F4DF7" w:rsidRDefault="00EC29BC" w:rsidP="00EC29BC">
                  <w:pPr>
                    <w:pStyle w:val="18"/>
                    <w:rPr>
                      <w:rFonts w:ascii="Tahoma" w:hAnsi="Tahoma" w:cs="Tahoma"/>
                      <w:sz w:val="20"/>
                    </w:rPr>
                  </w:pPr>
                  <w:r w:rsidRPr="002F4DF7">
                    <w:rPr>
                      <w:rFonts w:ascii="Tahoma" w:hAnsi="Tahoma" w:cs="Tahoma"/>
                      <w:sz w:val="20"/>
                    </w:rPr>
                    <w:t>Общая масса неповоротной часть (без груза), т</w:t>
                  </w:r>
                </w:p>
              </w:tc>
              <w:tc>
                <w:tcPr>
                  <w:tcW w:w="2990" w:type="dxa"/>
                  <w:gridSpan w:val="4"/>
                  <w:tcBorders>
                    <w:top w:val="single" w:sz="6" w:space="0" w:color="auto"/>
                    <w:left w:val="single" w:sz="6" w:space="0" w:color="auto"/>
                    <w:bottom w:val="single" w:sz="6" w:space="0" w:color="auto"/>
                    <w:right w:val="single" w:sz="6" w:space="0" w:color="auto"/>
                  </w:tcBorders>
                </w:tcPr>
                <w:p w14:paraId="381F5568" w14:textId="77777777" w:rsidR="00EC29BC" w:rsidRPr="002F4DF7" w:rsidRDefault="00EC29BC" w:rsidP="00EC29BC">
                  <w:pPr>
                    <w:pStyle w:val="38"/>
                    <w:rPr>
                      <w:rFonts w:ascii="Tahoma" w:hAnsi="Tahoma" w:cs="Tahoma"/>
                      <w:sz w:val="20"/>
                    </w:rPr>
                  </w:pPr>
                  <w:r w:rsidRPr="002F4DF7">
                    <w:rPr>
                      <w:rFonts w:ascii="Tahoma" w:hAnsi="Tahoma" w:cs="Tahoma"/>
                      <w:sz w:val="20"/>
                    </w:rPr>
                    <w:t>115</w:t>
                  </w:r>
                </w:p>
              </w:tc>
            </w:tr>
            <w:tr w:rsidR="00EC29BC" w:rsidRPr="002F4DF7" w14:paraId="7E38D60A"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479BD479" w14:textId="77777777" w:rsidR="00EC29BC" w:rsidRPr="002F4DF7" w:rsidRDefault="00EC29BC" w:rsidP="00EC29BC">
                  <w:pPr>
                    <w:pStyle w:val="18"/>
                    <w:rPr>
                      <w:rFonts w:ascii="Tahoma" w:hAnsi="Tahoma" w:cs="Tahoma"/>
                      <w:sz w:val="20"/>
                    </w:rPr>
                  </w:pPr>
                  <w:r w:rsidRPr="002F4DF7">
                    <w:rPr>
                      <w:rFonts w:ascii="Tahoma" w:hAnsi="Tahoma" w:cs="Tahoma"/>
                      <w:sz w:val="20"/>
                    </w:rPr>
                    <w:t>Напряжение питания, частота</w:t>
                  </w:r>
                </w:p>
              </w:tc>
              <w:tc>
                <w:tcPr>
                  <w:tcW w:w="2990" w:type="dxa"/>
                  <w:gridSpan w:val="4"/>
                  <w:tcBorders>
                    <w:top w:val="single" w:sz="6" w:space="0" w:color="auto"/>
                    <w:left w:val="single" w:sz="6" w:space="0" w:color="auto"/>
                    <w:bottom w:val="single" w:sz="6" w:space="0" w:color="auto"/>
                    <w:right w:val="single" w:sz="6" w:space="0" w:color="auto"/>
                  </w:tcBorders>
                </w:tcPr>
                <w:p w14:paraId="4032F6F4" w14:textId="77777777" w:rsidR="00EC29BC" w:rsidRPr="002F4DF7" w:rsidRDefault="00EC29BC" w:rsidP="00EC29BC">
                  <w:pPr>
                    <w:pStyle w:val="38"/>
                    <w:rPr>
                      <w:rFonts w:ascii="Tahoma" w:hAnsi="Tahoma" w:cs="Tahoma"/>
                      <w:sz w:val="20"/>
                    </w:rPr>
                  </w:pPr>
                  <w:r w:rsidRPr="002F4DF7">
                    <w:rPr>
                      <w:rFonts w:ascii="Tahoma" w:hAnsi="Tahoma" w:cs="Tahoma"/>
                      <w:sz w:val="20"/>
                    </w:rPr>
                    <w:t>380В, 50Гц</w:t>
                  </w:r>
                </w:p>
              </w:tc>
            </w:tr>
            <w:tr w:rsidR="00EC29BC" w:rsidRPr="002F4DF7" w14:paraId="0041D294"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657830F2" w14:textId="77777777" w:rsidR="00EC29BC" w:rsidRPr="002F4DF7" w:rsidRDefault="00EC29BC" w:rsidP="00EC29BC">
                  <w:pPr>
                    <w:pStyle w:val="18"/>
                    <w:rPr>
                      <w:rFonts w:ascii="Tahoma" w:hAnsi="Tahoma" w:cs="Tahoma"/>
                      <w:sz w:val="20"/>
                    </w:rPr>
                  </w:pPr>
                  <w:r w:rsidRPr="002F4DF7">
                    <w:rPr>
                      <w:rFonts w:ascii="Tahoma" w:hAnsi="Tahoma" w:cs="Tahoma"/>
                      <w:sz w:val="20"/>
                    </w:rPr>
                    <w:t>Тип кабины</w:t>
                  </w:r>
                </w:p>
              </w:tc>
              <w:tc>
                <w:tcPr>
                  <w:tcW w:w="2990" w:type="dxa"/>
                  <w:gridSpan w:val="4"/>
                  <w:tcBorders>
                    <w:top w:val="single" w:sz="6" w:space="0" w:color="auto"/>
                    <w:left w:val="single" w:sz="6" w:space="0" w:color="auto"/>
                    <w:bottom w:val="single" w:sz="6" w:space="0" w:color="auto"/>
                    <w:right w:val="single" w:sz="6" w:space="0" w:color="auto"/>
                  </w:tcBorders>
                </w:tcPr>
                <w:p w14:paraId="4EFAA2BB" w14:textId="77777777" w:rsidR="00EC29BC" w:rsidRPr="002F4DF7" w:rsidRDefault="00EC29BC" w:rsidP="00EC29BC">
                  <w:pPr>
                    <w:pStyle w:val="38"/>
                    <w:rPr>
                      <w:rFonts w:ascii="Tahoma" w:hAnsi="Tahoma" w:cs="Tahoma"/>
                      <w:sz w:val="20"/>
                    </w:rPr>
                  </w:pPr>
                  <w:r w:rsidRPr="002F4DF7">
                    <w:rPr>
                      <w:rFonts w:ascii="Tahoma" w:hAnsi="Tahoma" w:cs="Tahoma"/>
                      <w:sz w:val="20"/>
                    </w:rPr>
                    <w:t>закрытая</w:t>
                  </w:r>
                </w:p>
              </w:tc>
            </w:tr>
            <w:tr w:rsidR="00EC29BC" w:rsidRPr="002F4DF7" w14:paraId="5A764DF8"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783827CB" w14:textId="77777777" w:rsidR="00EC29BC" w:rsidRPr="002F4DF7" w:rsidRDefault="00EC29BC" w:rsidP="00EC29BC">
                  <w:pPr>
                    <w:pStyle w:val="18"/>
                    <w:rPr>
                      <w:rFonts w:ascii="Tahoma" w:hAnsi="Tahoma" w:cs="Tahoma"/>
                      <w:sz w:val="20"/>
                    </w:rPr>
                  </w:pPr>
                  <w:r w:rsidRPr="002F4DF7">
                    <w:rPr>
                      <w:rFonts w:ascii="Tahoma" w:hAnsi="Tahoma" w:cs="Tahoma"/>
                      <w:sz w:val="20"/>
                    </w:rPr>
                    <w:t>Токоподвод к крану</w:t>
                  </w:r>
                </w:p>
              </w:tc>
              <w:tc>
                <w:tcPr>
                  <w:tcW w:w="2990" w:type="dxa"/>
                  <w:gridSpan w:val="4"/>
                  <w:tcBorders>
                    <w:top w:val="single" w:sz="6" w:space="0" w:color="auto"/>
                    <w:left w:val="single" w:sz="6" w:space="0" w:color="auto"/>
                    <w:bottom w:val="single" w:sz="6" w:space="0" w:color="auto"/>
                    <w:right w:val="single" w:sz="6" w:space="0" w:color="auto"/>
                  </w:tcBorders>
                </w:tcPr>
                <w:p w14:paraId="1D5B8126" w14:textId="77777777" w:rsidR="00EC29BC" w:rsidRPr="002F4DF7" w:rsidRDefault="00EC29BC" w:rsidP="00EC29BC">
                  <w:pPr>
                    <w:pStyle w:val="38"/>
                    <w:rPr>
                      <w:rFonts w:ascii="Tahoma" w:hAnsi="Tahoma" w:cs="Tahoma"/>
                      <w:sz w:val="20"/>
                    </w:rPr>
                  </w:pPr>
                  <w:r w:rsidRPr="002F4DF7">
                    <w:rPr>
                      <w:rFonts w:ascii="Tahoma" w:hAnsi="Tahoma" w:cs="Tahoma"/>
                      <w:sz w:val="20"/>
                    </w:rPr>
                    <w:t>кабельный барабан</w:t>
                  </w:r>
                </w:p>
              </w:tc>
            </w:tr>
            <w:tr w:rsidR="00EC29BC" w:rsidRPr="002F4DF7" w14:paraId="021DA6A4"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079A01A8" w14:textId="77777777" w:rsidR="00EC29BC" w:rsidRPr="002F4DF7" w:rsidRDefault="00EC29BC" w:rsidP="00EC29BC">
                  <w:pPr>
                    <w:pStyle w:val="18"/>
                    <w:rPr>
                      <w:rFonts w:ascii="Tahoma" w:hAnsi="Tahoma" w:cs="Tahoma"/>
                      <w:sz w:val="20"/>
                    </w:rPr>
                  </w:pPr>
                  <w:r w:rsidRPr="002F4DF7">
                    <w:rPr>
                      <w:rFonts w:ascii="Tahoma" w:hAnsi="Tahoma" w:cs="Tahoma"/>
                      <w:sz w:val="20"/>
                    </w:rPr>
                    <w:t>Длина передвижения от крановой колонки, м</w:t>
                  </w:r>
                </w:p>
              </w:tc>
              <w:tc>
                <w:tcPr>
                  <w:tcW w:w="2990" w:type="dxa"/>
                  <w:gridSpan w:val="4"/>
                  <w:tcBorders>
                    <w:top w:val="single" w:sz="6" w:space="0" w:color="auto"/>
                    <w:left w:val="single" w:sz="6" w:space="0" w:color="auto"/>
                    <w:bottom w:val="single" w:sz="6" w:space="0" w:color="auto"/>
                    <w:right w:val="single" w:sz="6" w:space="0" w:color="auto"/>
                  </w:tcBorders>
                </w:tcPr>
                <w:p w14:paraId="3A3E4659" w14:textId="77777777" w:rsidR="00EC29BC" w:rsidRPr="002F4DF7" w:rsidRDefault="00EC29BC" w:rsidP="00EC29BC">
                  <w:pPr>
                    <w:pStyle w:val="38"/>
                    <w:rPr>
                      <w:rFonts w:ascii="Tahoma" w:hAnsi="Tahoma" w:cs="Tahoma"/>
                      <w:sz w:val="20"/>
                    </w:rPr>
                  </w:pPr>
                  <w:r w:rsidRPr="002F4DF7">
                    <w:rPr>
                      <w:rFonts w:ascii="Tahoma" w:hAnsi="Tahoma" w:cs="Tahoma"/>
                      <w:sz w:val="20"/>
                    </w:rPr>
                    <w:t>50 в обе стороны</w:t>
                  </w:r>
                </w:p>
              </w:tc>
            </w:tr>
            <w:tr w:rsidR="00EC29BC" w:rsidRPr="002F4DF7" w14:paraId="6747305F" w14:textId="77777777" w:rsidTr="00EC29BC">
              <w:trPr>
                <w:cantSplit/>
                <w:trHeight w:val="284"/>
              </w:trPr>
              <w:tc>
                <w:tcPr>
                  <w:tcW w:w="4599" w:type="dxa"/>
                  <w:gridSpan w:val="3"/>
                  <w:tcBorders>
                    <w:top w:val="single" w:sz="6" w:space="0" w:color="auto"/>
                    <w:left w:val="single" w:sz="6" w:space="0" w:color="auto"/>
                    <w:bottom w:val="single" w:sz="6" w:space="0" w:color="auto"/>
                    <w:right w:val="single" w:sz="6" w:space="0" w:color="auto"/>
                  </w:tcBorders>
                </w:tcPr>
                <w:p w14:paraId="468EA10B" w14:textId="77777777" w:rsidR="00EC29BC" w:rsidRPr="002F4DF7" w:rsidRDefault="00EC29BC" w:rsidP="00EC29BC">
                  <w:pPr>
                    <w:rPr>
                      <w:rFonts w:ascii="Tahoma" w:hAnsi="Tahoma" w:cs="Tahoma"/>
                      <w:sz w:val="20"/>
                      <w:szCs w:val="20"/>
                    </w:rPr>
                  </w:pPr>
                </w:p>
              </w:tc>
              <w:tc>
                <w:tcPr>
                  <w:tcW w:w="2990" w:type="dxa"/>
                  <w:gridSpan w:val="4"/>
                  <w:tcBorders>
                    <w:top w:val="single" w:sz="6" w:space="0" w:color="auto"/>
                    <w:left w:val="single" w:sz="6" w:space="0" w:color="auto"/>
                    <w:bottom w:val="single" w:sz="6" w:space="0" w:color="auto"/>
                    <w:right w:val="single" w:sz="6" w:space="0" w:color="auto"/>
                  </w:tcBorders>
                </w:tcPr>
                <w:p w14:paraId="68C4F711" w14:textId="77777777" w:rsidR="00EC29BC" w:rsidRPr="002F4DF7" w:rsidRDefault="00EC29BC" w:rsidP="00EC29BC">
                  <w:pPr>
                    <w:pStyle w:val="38"/>
                    <w:rPr>
                      <w:rFonts w:ascii="Tahoma" w:hAnsi="Tahoma" w:cs="Tahoma"/>
                      <w:sz w:val="20"/>
                    </w:rPr>
                  </w:pPr>
                </w:p>
              </w:tc>
            </w:tr>
          </w:tbl>
          <w:p w14:paraId="3117AD9D" w14:textId="77777777" w:rsidR="00EC29BC" w:rsidRPr="002F4DF7" w:rsidRDefault="00EC29BC" w:rsidP="00EC29BC">
            <w:pPr>
              <w:rPr>
                <w:rFonts w:ascii="Tahoma" w:hAnsi="Tahoma" w:cs="Tahoma"/>
                <w:sz w:val="20"/>
                <w:szCs w:val="20"/>
                <w:lang w:eastAsia="ru-RU"/>
              </w:rPr>
            </w:pPr>
          </w:p>
          <w:p w14:paraId="746C3899" w14:textId="77777777" w:rsidR="00EC29BC" w:rsidRPr="002F4DF7" w:rsidRDefault="00EC29BC" w:rsidP="00EC29BC">
            <w:pPr>
              <w:tabs>
                <w:tab w:val="left" w:pos="851"/>
                <w:tab w:val="left" w:pos="1276"/>
              </w:tabs>
              <w:rPr>
                <w:rFonts w:ascii="Tahoma" w:eastAsia="Times New Roman" w:hAnsi="Tahoma" w:cs="Tahoma"/>
                <w:sz w:val="20"/>
                <w:szCs w:val="20"/>
                <w:highlight w:val="yellow"/>
                <w:lang w:eastAsia="ar-SA"/>
              </w:rPr>
            </w:pPr>
            <w:r w:rsidRPr="002F4DF7">
              <w:rPr>
                <w:rFonts w:ascii="Tahoma" w:hAnsi="Tahoma" w:cs="Tahoma"/>
                <w:sz w:val="20"/>
                <w:szCs w:val="20"/>
                <w:highlight w:val="yellow"/>
              </w:rPr>
              <w:t>1</w:t>
            </w:r>
            <w:r w:rsidRPr="002F4DF7">
              <w:rPr>
                <w:rFonts w:ascii="Tahoma" w:eastAsia="Times New Roman" w:hAnsi="Tahoma" w:cs="Tahoma"/>
                <w:sz w:val="20"/>
                <w:szCs w:val="20"/>
                <w:highlight w:val="yellow"/>
                <w:lang w:eastAsia="ar-SA"/>
              </w:rPr>
              <w:t>.2.</w:t>
            </w:r>
            <w:r w:rsidRPr="002F4DF7">
              <w:rPr>
                <w:rFonts w:ascii="Tahoma" w:eastAsia="Times New Roman" w:hAnsi="Tahoma" w:cs="Tahoma"/>
                <w:sz w:val="20"/>
                <w:szCs w:val="20"/>
                <w:highlight w:val="yellow"/>
                <w:lang w:eastAsia="ar-SA"/>
              </w:rPr>
              <w:tab/>
              <w:t>Электрооборудование крана должно соответствовать ФНП, ПУЭ, «Правил технической эксплуатации электроустановок потребителей» (далее – ПТЭЭП) и «Правила по охране труда при эксплуатации электроустановок» (далее – ПОТЭЭ).</w:t>
            </w:r>
          </w:p>
          <w:p w14:paraId="76C43A3E" w14:textId="77777777" w:rsidR="00EC29BC" w:rsidRPr="002F4DF7" w:rsidRDefault="00EC29BC" w:rsidP="00EC29BC">
            <w:pPr>
              <w:tabs>
                <w:tab w:val="left" w:pos="567"/>
                <w:tab w:val="left" w:pos="851"/>
                <w:tab w:val="left" w:pos="1276"/>
              </w:tabs>
              <w:suppressAutoHyphens/>
              <w:spacing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1.3.</w:t>
            </w:r>
            <w:r w:rsidRPr="002F4DF7">
              <w:rPr>
                <w:rFonts w:ascii="Tahoma" w:eastAsia="Times New Roman" w:hAnsi="Tahoma" w:cs="Tahoma"/>
                <w:sz w:val="20"/>
                <w:szCs w:val="20"/>
                <w:highlight w:val="yellow"/>
                <w:lang w:eastAsia="ar-SA"/>
              </w:rPr>
              <w:tab/>
              <w:t>Электропитание крана должно осуществляться трехфазным переменным током напряжением 380 В±10 %, частотой 50 Гц через кабельный барабан, расположенный на одной из опор крана (со стороны причальной стенки причала). Длина кабеля должна позволять крану передвигаться на расстояние 50 м в каждую сторону от питающей колонки.</w:t>
            </w:r>
          </w:p>
          <w:p w14:paraId="60FB55AE" w14:textId="77777777" w:rsidR="00EC29BC" w:rsidRPr="002F4DF7" w:rsidRDefault="00EC29BC" w:rsidP="00EC29BC">
            <w:pPr>
              <w:tabs>
                <w:tab w:val="left" w:pos="567"/>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Питающий кабель должен быть предназначен для намотки на барабан (типа ÖLFLEX® CRANE или аналог) и соответствовать температурному режиму работы крана. Применение в качестве питающего кабеля кабелей типа КГ, ГКН, КГ-Хл, КГТП и их аналогов не допускается!.</w:t>
            </w:r>
          </w:p>
          <w:p w14:paraId="2512E97A" w14:textId="77777777" w:rsidR="00EC29BC" w:rsidRPr="002F4DF7" w:rsidRDefault="00EC29BC" w:rsidP="00EC29BC">
            <w:pPr>
              <w:tabs>
                <w:tab w:val="left" w:pos="567"/>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1.4.</w:t>
            </w:r>
            <w:r w:rsidRPr="002F4DF7">
              <w:rPr>
                <w:rFonts w:ascii="Tahoma" w:eastAsia="Times New Roman" w:hAnsi="Tahoma" w:cs="Tahoma"/>
                <w:sz w:val="20"/>
                <w:szCs w:val="20"/>
                <w:highlight w:val="yellow"/>
                <w:lang w:eastAsia="ar-SA"/>
              </w:rPr>
              <w:tab/>
              <w:t>Электропроводка на кране должна быть выполнена кабелями и проводами с медными жилами, кабели и провода открытой проводки в необходимых местах должны быть защищены от механических повреждений.</w:t>
            </w:r>
          </w:p>
          <w:p w14:paraId="6193AB0F" w14:textId="77777777" w:rsidR="00EC29BC" w:rsidRPr="002F4DF7" w:rsidRDefault="00EC29BC" w:rsidP="00EC29BC">
            <w:pPr>
              <w:tabs>
                <w:tab w:val="left" w:pos="567"/>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lastRenderedPageBreak/>
              <w:t>1.5.</w:t>
            </w:r>
            <w:r w:rsidRPr="002F4DF7">
              <w:rPr>
                <w:rFonts w:ascii="Tahoma" w:eastAsia="Times New Roman" w:hAnsi="Tahoma" w:cs="Tahoma"/>
                <w:sz w:val="20"/>
                <w:szCs w:val="20"/>
                <w:highlight w:val="yellow"/>
                <w:lang w:eastAsia="ar-SA"/>
              </w:rPr>
              <w:tab/>
              <w:t>Электрическая связь между поворотной и неповоротной частями крана должна осуществляться через кольцевой токоприемник.</w:t>
            </w:r>
          </w:p>
          <w:p w14:paraId="7916520F" w14:textId="77777777" w:rsidR="00EC29BC" w:rsidRPr="002F4DF7" w:rsidRDefault="00EC29BC" w:rsidP="00EC29BC">
            <w:pPr>
              <w:tabs>
                <w:tab w:val="left" w:pos="567"/>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1.6.</w:t>
            </w:r>
            <w:r w:rsidRPr="002F4DF7">
              <w:rPr>
                <w:rFonts w:ascii="Tahoma" w:eastAsia="Times New Roman" w:hAnsi="Tahoma" w:cs="Tahoma"/>
                <w:sz w:val="20"/>
                <w:szCs w:val="20"/>
                <w:highlight w:val="yellow"/>
                <w:lang w:eastAsia="ar-SA"/>
              </w:rPr>
              <w:tab/>
              <w:t>Система управления электроприводами механизмов крана должна быть бесконтактной цифровой, а регулировка скоростей всех приводов должна осуществляться с помощью преобразователей частоты.</w:t>
            </w:r>
          </w:p>
          <w:p w14:paraId="68571410" w14:textId="77777777" w:rsidR="00EC29BC" w:rsidRPr="002F4DF7" w:rsidRDefault="00EC29BC" w:rsidP="00EC29BC">
            <w:pPr>
              <w:tabs>
                <w:tab w:val="left" w:pos="567"/>
                <w:tab w:val="left" w:pos="851"/>
                <w:tab w:val="left" w:pos="1276"/>
              </w:tabs>
              <w:suppressAutoHyphens/>
              <w:spacing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Система управления краном должна быть реализована на </w:t>
            </w:r>
            <w:r w:rsidRPr="002F4DF7">
              <w:rPr>
                <w:rFonts w:ascii="Tahoma" w:hAnsi="Tahoma" w:cs="Tahoma"/>
                <w:sz w:val="20"/>
                <w:szCs w:val="20"/>
                <w:highlight w:val="yellow"/>
              </w:rPr>
              <w:t>базе промышленного программируемого логического контроллера SIMATIC S7‑1500 (Siemens)</w:t>
            </w:r>
            <w:r w:rsidRPr="002F4DF7">
              <w:rPr>
                <w:rFonts w:ascii="Tahoma" w:eastAsia="Times New Roman" w:hAnsi="Tahoma" w:cs="Tahoma"/>
                <w:sz w:val="20"/>
                <w:szCs w:val="20"/>
                <w:highlight w:val="yellow"/>
                <w:lang w:eastAsia="ar-SA"/>
              </w:rPr>
              <w:t>.</w:t>
            </w:r>
          </w:p>
          <w:p w14:paraId="6FA9AB83" w14:textId="77777777" w:rsidR="00EC29BC" w:rsidRPr="002F4DF7" w:rsidRDefault="00EC29BC" w:rsidP="00EC29BC">
            <w:pPr>
              <w:tabs>
                <w:tab w:val="left" w:pos="567"/>
                <w:tab w:val="left" w:pos="851"/>
                <w:tab w:val="left" w:pos="1276"/>
              </w:tabs>
              <w:suppressAutoHyphens/>
              <w:spacing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В системе управления краном должны быть использованы преобразователи частоты </w:t>
            </w:r>
            <w:r w:rsidRPr="002F4DF7">
              <w:rPr>
                <w:rFonts w:ascii="Tahoma" w:hAnsi="Tahoma" w:cs="Tahoma"/>
                <w:sz w:val="20"/>
                <w:szCs w:val="20"/>
                <w:highlight w:val="yellow"/>
              </w:rPr>
              <w:t>серии IN 75 (IN-CONVERT 75)</w:t>
            </w:r>
            <w:r w:rsidRPr="002F4DF7">
              <w:rPr>
                <w:rFonts w:ascii="Tahoma" w:eastAsia="Times New Roman" w:hAnsi="Tahoma" w:cs="Tahoma"/>
                <w:sz w:val="20"/>
                <w:szCs w:val="20"/>
                <w:highlight w:val="yellow"/>
                <w:lang w:eastAsia="ar-SA"/>
              </w:rPr>
              <w:t>.</w:t>
            </w:r>
          </w:p>
          <w:p w14:paraId="5B25AA8A" w14:textId="77777777" w:rsidR="00EC29BC" w:rsidRPr="002F4DF7" w:rsidRDefault="00EC29BC" w:rsidP="00EC29BC">
            <w:pPr>
              <w:tabs>
                <w:tab w:val="left" w:pos="567"/>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1.7.</w:t>
            </w:r>
            <w:r w:rsidRPr="002F4DF7">
              <w:rPr>
                <w:rFonts w:ascii="Tahoma" w:eastAsia="Times New Roman" w:hAnsi="Tahoma" w:cs="Tahoma"/>
                <w:sz w:val="20"/>
                <w:szCs w:val="20"/>
                <w:highlight w:val="yellow"/>
                <w:lang w:eastAsia="ar-SA"/>
              </w:rPr>
              <w:tab/>
              <w:t>Система управления электроприводами механизмов крана должна обеспечивать:</w:t>
            </w:r>
          </w:p>
          <w:p w14:paraId="4F0C43FA"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заданные режимы работы механизмов;</w:t>
            </w:r>
          </w:p>
          <w:p w14:paraId="2498B17A"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безударный пуск, реверс и остановку приводов;</w:t>
            </w:r>
          </w:p>
          <w:p w14:paraId="10DD5F21"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режим реализации постоянной мощности для каждого рабочего движения;</w:t>
            </w:r>
          </w:p>
          <w:p w14:paraId="1797253F"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реализацию функции грейферного автомата (автоматическое плавное открытие 1и закрытие челюстей грейфера);</w:t>
            </w:r>
          </w:p>
          <w:p w14:paraId="1C7C9477"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автоматическое равномерное распределение нагрузки (выравнивание нагрузок) в приводах подъема / замыкания, а также поворота (в случае использования в механизме поворота двух двигателей).</w:t>
            </w:r>
          </w:p>
          <w:p w14:paraId="72586402"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плавное, бесступенчатое регулирование скорости от нулевой до максимальной;</w:t>
            </w:r>
          </w:p>
          <w:p w14:paraId="44018535"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получение устойчивых скоростей механизмов крана; </w:t>
            </w:r>
          </w:p>
          <w:p w14:paraId="09600C10"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все необходимые виды защит;</w:t>
            </w:r>
          </w:p>
          <w:p w14:paraId="44BB7211"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диагностику состояния элементов электроприводов и системы управления (совместно с системой информации, управления и диагностики);</w:t>
            </w:r>
          </w:p>
          <w:p w14:paraId="6613CF1D"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 фиксацию, отображение и хранение аварийных сообщений.</w:t>
            </w:r>
          </w:p>
          <w:p w14:paraId="20FD7CAE" w14:textId="77777777" w:rsidR="00EC29BC" w:rsidRPr="002F4DF7" w:rsidRDefault="00EC29BC" w:rsidP="002736F4">
            <w:pPr>
              <w:numPr>
                <w:ilvl w:val="0"/>
                <w:numId w:val="21"/>
              </w:numPr>
              <w:tabs>
                <w:tab w:val="left" w:pos="567"/>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Постоянный мониторинг работы крана с передачей информации посредством </w:t>
            </w:r>
            <w:r w:rsidRPr="002F4DF7">
              <w:rPr>
                <w:rFonts w:ascii="Tahoma" w:eastAsia="Times New Roman" w:hAnsi="Tahoma" w:cs="Tahoma"/>
                <w:sz w:val="20"/>
                <w:szCs w:val="20"/>
                <w:highlight w:val="yellow"/>
                <w:lang w:val="en-US" w:eastAsia="ar-SA"/>
              </w:rPr>
              <w:t>GSM</w:t>
            </w:r>
            <w:r w:rsidRPr="002F4DF7">
              <w:rPr>
                <w:rFonts w:ascii="Tahoma" w:eastAsia="Times New Roman" w:hAnsi="Tahoma" w:cs="Tahoma"/>
                <w:sz w:val="20"/>
                <w:szCs w:val="20"/>
                <w:highlight w:val="yellow"/>
                <w:lang w:eastAsia="ar-SA"/>
              </w:rPr>
              <w:t xml:space="preserve"> модема на уровень визуализации в веб-интерфейсе, разработанный и переданный Изготовителем Заказчику.</w:t>
            </w:r>
          </w:p>
          <w:p w14:paraId="37A4DD54" w14:textId="77777777" w:rsidR="00EC29BC" w:rsidRPr="002F4DF7" w:rsidRDefault="00EC29BC" w:rsidP="00EC29BC">
            <w:pPr>
              <w:tabs>
                <w:tab w:val="left" w:pos="567"/>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1.8.</w:t>
            </w:r>
            <w:r w:rsidRPr="002F4DF7">
              <w:rPr>
                <w:rFonts w:ascii="Tahoma" w:eastAsia="Times New Roman" w:hAnsi="Tahoma" w:cs="Tahoma"/>
                <w:sz w:val="20"/>
                <w:szCs w:val="20"/>
                <w:highlight w:val="yellow"/>
                <w:lang w:eastAsia="ar-SA"/>
              </w:rPr>
              <w:tab/>
              <w:t>Пускорегулирующая аппаратура крана должна быть установлена в шкафах, оборудованных системой обогрева и кондиционирования.</w:t>
            </w:r>
          </w:p>
          <w:p w14:paraId="4ACBA93F" w14:textId="77777777" w:rsidR="00EC29BC" w:rsidRPr="002F4DF7" w:rsidRDefault="00EC29BC" w:rsidP="00EC29BC">
            <w:pPr>
              <w:tabs>
                <w:tab w:val="left" w:pos="567"/>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1.9.</w:t>
            </w:r>
            <w:r w:rsidRPr="002F4DF7">
              <w:rPr>
                <w:rFonts w:ascii="Tahoma" w:eastAsia="Times New Roman" w:hAnsi="Tahoma" w:cs="Tahoma"/>
                <w:sz w:val="20"/>
                <w:szCs w:val="20"/>
                <w:highlight w:val="yellow"/>
                <w:lang w:eastAsia="ar-SA"/>
              </w:rPr>
              <w:tab/>
              <w:t>На кране должна быть предусмотрены системы:</w:t>
            </w:r>
          </w:p>
          <w:p w14:paraId="0228A58A" w14:textId="77777777" w:rsidR="00EC29BC" w:rsidRPr="002F4DF7" w:rsidRDefault="00EC29BC" w:rsidP="00EC29BC">
            <w:pPr>
              <w:tabs>
                <w:tab w:val="left" w:pos="1276"/>
              </w:tabs>
              <w:suppressAutoHyphens/>
              <w:spacing w:after="0" w:line="240" w:lineRule="auto"/>
              <w:ind w:left="567"/>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 а) информации о параметрах крана:</w:t>
            </w:r>
          </w:p>
          <w:p w14:paraId="6C6355D4" w14:textId="77777777" w:rsidR="00EC29BC" w:rsidRPr="002F4DF7" w:rsidRDefault="00EC29BC" w:rsidP="002736F4">
            <w:pPr>
              <w:numPr>
                <w:ilvl w:val="0"/>
                <w:numId w:val="22"/>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величина поднимаемого груза;</w:t>
            </w:r>
          </w:p>
          <w:p w14:paraId="39E096C9" w14:textId="77777777" w:rsidR="00EC29BC" w:rsidRPr="002F4DF7" w:rsidRDefault="00EC29BC" w:rsidP="002736F4">
            <w:pPr>
              <w:numPr>
                <w:ilvl w:val="0"/>
                <w:numId w:val="22"/>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вылет стрелы;</w:t>
            </w:r>
          </w:p>
          <w:p w14:paraId="780575A8" w14:textId="77777777" w:rsidR="00EC29BC" w:rsidRPr="002F4DF7" w:rsidRDefault="00EC29BC" w:rsidP="002736F4">
            <w:pPr>
              <w:numPr>
                <w:ilvl w:val="0"/>
                <w:numId w:val="22"/>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грузовой момент;</w:t>
            </w:r>
          </w:p>
          <w:p w14:paraId="047FA9AB" w14:textId="77777777" w:rsidR="00EC29BC" w:rsidRPr="002F4DF7" w:rsidRDefault="00EC29BC" w:rsidP="002736F4">
            <w:pPr>
              <w:numPr>
                <w:ilvl w:val="0"/>
                <w:numId w:val="22"/>
              </w:numPr>
              <w:tabs>
                <w:tab w:val="left" w:pos="1276"/>
              </w:tabs>
              <w:suppressAutoHyphens/>
              <w:spacing w:after="0" w:line="240" w:lineRule="auto"/>
              <w:ind w:left="851" w:firstLine="0"/>
              <w:jc w:val="both"/>
              <w:rPr>
                <w:rFonts w:ascii="Tahoma" w:eastAsia="Times New Roman" w:hAnsi="Tahoma" w:cs="Tahoma"/>
                <w:sz w:val="20"/>
                <w:szCs w:val="20"/>
                <w:highlight w:val="yellow"/>
                <w:lang w:eastAsia="ru-RU"/>
              </w:rPr>
            </w:pPr>
            <w:r w:rsidRPr="002F4DF7">
              <w:rPr>
                <w:rFonts w:ascii="Tahoma" w:eastAsia="Times New Roman" w:hAnsi="Tahoma" w:cs="Tahoma"/>
                <w:sz w:val="20"/>
                <w:szCs w:val="20"/>
                <w:highlight w:val="yellow"/>
                <w:lang w:eastAsia="ru-RU"/>
              </w:rPr>
              <w:t>количество переработанного груза;</w:t>
            </w:r>
          </w:p>
          <w:p w14:paraId="309CAD82" w14:textId="77777777" w:rsidR="00EC29BC" w:rsidRPr="002F4DF7" w:rsidRDefault="00EC29BC" w:rsidP="002736F4">
            <w:pPr>
              <w:numPr>
                <w:ilvl w:val="0"/>
                <w:numId w:val="22"/>
              </w:numPr>
              <w:tabs>
                <w:tab w:val="left" w:pos="1276"/>
              </w:tabs>
              <w:suppressAutoHyphens/>
              <w:spacing w:after="0" w:line="240" w:lineRule="auto"/>
              <w:ind w:left="851" w:firstLine="0"/>
              <w:jc w:val="both"/>
              <w:rPr>
                <w:rFonts w:ascii="Tahoma" w:eastAsia="Times New Roman" w:hAnsi="Tahoma" w:cs="Tahoma"/>
                <w:sz w:val="20"/>
                <w:szCs w:val="20"/>
                <w:highlight w:val="yellow"/>
                <w:lang w:eastAsia="ru-RU"/>
              </w:rPr>
            </w:pPr>
            <w:r w:rsidRPr="002F4DF7">
              <w:rPr>
                <w:rFonts w:ascii="Tahoma" w:eastAsia="Times New Roman" w:hAnsi="Tahoma" w:cs="Tahoma"/>
                <w:sz w:val="20"/>
                <w:szCs w:val="20"/>
                <w:highlight w:val="yellow"/>
                <w:lang w:eastAsia="ru-RU"/>
              </w:rPr>
              <w:lastRenderedPageBreak/>
              <w:t>количество включений каждого механизма;</w:t>
            </w:r>
          </w:p>
          <w:p w14:paraId="05B92A66" w14:textId="77777777" w:rsidR="00EC29BC" w:rsidRPr="002F4DF7" w:rsidRDefault="00EC29BC" w:rsidP="002736F4">
            <w:pPr>
              <w:numPr>
                <w:ilvl w:val="0"/>
                <w:numId w:val="22"/>
              </w:numPr>
              <w:tabs>
                <w:tab w:val="left" w:pos="1276"/>
              </w:tabs>
              <w:suppressAutoHyphens/>
              <w:spacing w:after="0" w:line="240" w:lineRule="auto"/>
              <w:ind w:left="851" w:firstLine="0"/>
              <w:jc w:val="both"/>
              <w:rPr>
                <w:rFonts w:ascii="Tahoma" w:eastAsia="Times New Roman" w:hAnsi="Tahoma" w:cs="Tahoma"/>
                <w:sz w:val="20"/>
                <w:szCs w:val="20"/>
                <w:highlight w:val="yellow"/>
                <w:lang w:eastAsia="ru-RU"/>
              </w:rPr>
            </w:pPr>
            <w:r w:rsidRPr="002F4DF7">
              <w:rPr>
                <w:rFonts w:ascii="Tahoma" w:eastAsia="Times New Roman" w:hAnsi="Tahoma" w:cs="Tahoma"/>
                <w:sz w:val="20"/>
                <w:szCs w:val="20"/>
                <w:highlight w:val="yellow"/>
                <w:lang w:eastAsia="ru-RU"/>
              </w:rPr>
              <w:t>отработанные машино-часы каждого механизма и крана в целом;</w:t>
            </w:r>
          </w:p>
          <w:p w14:paraId="2B9C3A30" w14:textId="77777777" w:rsidR="00EC29BC" w:rsidRPr="002F4DF7" w:rsidRDefault="00EC29BC" w:rsidP="002736F4">
            <w:pPr>
              <w:numPr>
                <w:ilvl w:val="0"/>
                <w:numId w:val="22"/>
              </w:numPr>
              <w:tabs>
                <w:tab w:val="left" w:pos="1276"/>
              </w:tabs>
              <w:suppressAutoHyphens/>
              <w:spacing w:after="0" w:line="240" w:lineRule="auto"/>
              <w:ind w:left="851" w:firstLine="0"/>
              <w:jc w:val="both"/>
              <w:rPr>
                <w:rFonts w:ascii="Tahoma" w:eastAsia="Times New Roman" w:hAnsi="Tahoma" w:cs="Tahoma"/>
                <w:sz w:val="20"/>
                <w:szCs w:val="20"/>
                <w:highlight w:val="yellow"/>
                <w:lang w:eastAsia="ru-RU"/>
              </w:rPr>
            </w:pPr>
            <w:r w:rsidRPr="002F4DF7">
              <w:rPr>
                <w:rFonts w:ascii="Tahoma" w:eastAsia="Times New Roman" w:hAnsi="Tahoma" w:cs="Tahoma"/>
                <w:sz w:val="20"/>
                <w:szCs w:val="20"/>
                <w:highlight w:val="yellow"/>
                <w:lang w:eastAsia="ru-RU"/>
              </w:rPr>
              <w:t>параметры питающего тока.</w:t>
            </w:r>
          </w:p>
          <w:p w14:paraId="23710095" w14:textId="77777777" w:rsidR="00EC29BC" w:rsidRPr="002F4DF7" w:rsidRDefault="00EC29BC" w:rsidP="00EC29BC">
            <w:pPr>
              <w:tabs>
                <w:tab w:val="left" w:pos="1276"/>
              </w:tabs>
              <w:suppressAutoHyphens/>
              <w:spacing w:after="0" w:line="240" w:lineRule="auto"/>
              <w:ind w:left="567"/>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б) управляющих сигналов:</w:t>
            </w:r>
          </w:p>
          <w:p w14:paraId="41300FFF" w14:textId="77777777" w:rsidR="00EC29BC" w:rsidRPr="002F4DF7" w:rsidRDefault="00EC29BC" w:rsidP="002736F4">
            <w:pPr>
              <w:numPr>
                <w:ilvl w:val="0"/>
                <w:numId w:val="23"/>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обеспечивающих плавность работы приводов в периоды пусков и торможений;</w:t>
            </w:r>
          </w:p>
          <w:p w14:paraId="6BE2887E" w14:textId="77777777" w:rsidR="00EC29BC" w:rsidRPr="002F4DF7" w:rsidRDefault="00EC29BC" w:rsidP="002736F4">
            <w:pPr>
              <w:numPr>
                <w:ilvl w:val="0"/>
                <w:numId w:val="23"/>
              </w:numPr>
              <w:tabs>
                <w:tab w:val="left" w:pos="1276"/>
              </w:tabs>
              <w:suppressAutoHyphens/>
              <w:spacing w:after="0" w:line="240" w:lineRule="auto"/>
              <w:ind w:left="851" w:firstLine="0"/>
              <w:jc w:val="both"/>
              <w:rPr>
                <w:rFonts w:ascii="Tahoma" w:eastAsia="Times New Roman" w:hAnsi="Tahoma" w:cs="Tahoma"/>
                <w:sz w:val="20"/>
                <w:szCs w:val="20"/>
                <w:highlight w:val="yellow"/>
                <w:lang w:eastAsia="ru-RU"/>
              </w:rPr>
            </w:pPr>
            <w:r w:rsidRPr="002F4DF7">
              <w:rPr>
                <w:rFonts w:ascii="Tahoma" w:eastAsia="Times New Roman" w:hAnsi="Tahoma" w:cs="Tahoma"/>
                <w:sz w:val="20"/>
                <w:szCs w:val="20"/>
                <w:highlight w:val="yellow"/>
                <w:lang w:eastAsia="ru-RU"/>
              </w:rPr>
              <w:t>снижающих скорости механизмов подъёма и изменения вылета при подходе к крайним положениям;</w:t>
            </w:r>
          </w:p>
          <w:p w14:paraId="6C9B4853" w14:textId="77777777" w:rsidR="00EC29BC" w:rsidRPr="002F4DF7" w:rsidRDefault="00EC29BC" w:rsidP="00EC29BC">
            <w:pPr>
              <w:tabs>
                <w:tab w:val="left" w:pos="1276"/>
              </w:tabs>
              <w:suppressAutoHyphens/>
              <w:spacing w:after="0" w:line="240" w:lineRule="auto"/>
              <w:ind w:left="567"/>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в) диагностической информации:</w:t>
            </w:r>
          </w:p>
          <w:p w14:paraId="1C32906A"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готовности к работе всех приводов;</w:t>
            </w:r>
          </w:p>
          <w:p w14:paraId="5ADAFA83"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параметров тока и сети питания;</w:t>
            </w:r>
          </w:p>
          <w:p w14:paraId="1DC962C9"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состояния главного контактора (включение или отключение);</w:t>
            </w:r>
          </w:p>
          <w:p w14:paraId="51DF81C6"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срабатывания ограничителя грузоподъёмности и концевых выключателей;</w:t>
            </w:r>
          </w:p>
          <w:p w14:paraId="06827115"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появления слабины грузовых канатов;</w:t>
            </w:r>
          </w:p>
          <w:p w14:paraId="5538F889"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обрыва цепей питания;</w:t>
            </w:r>
          </w:p>
          <w:p w14:paraId="05A38BAC"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sz w:val="20"/>
                <w:szCs w:val="20"/>
                <w:highlight w:val="yellow"/>
                <w:lang w:eastAsia="ru-RU"/>
              </w:rPr>
              <w:t>неправильного чередования фаз;</w:t>
            </w:r>
          </w:p>
          <w:p w14:paraId="6E31E82C" w14:textId="77777777" w:rsidR="00EC29BC" w:rsidRPr="002F4DF7" w:rsidRDefault="00EC29BC" w:rsidP="002736F4">
            <w:pPr>
              <w:numPr>
                <w:ilvl w:val="0"/>
                <w:numId w:val="24"/>
              </w:numPr>
              <w:tabs>
                <w:tab w:val="left" w:pos="1276"/>
              </w:tabs>
              <w:suppressAutoHyphens/>
              <w:spacing w:after="0" w:line="240" w:lineRule="auto"/>
              <w:ind w:left="851" w:firstLine="0"/>
              <w:jc w:val="both"/>
              <w:rPr>
                <w:rFonts w:ascii="Tahoma" w:eastAsia="Times New Roman" w:hAnsi="Tahoma" w:cs="Tahoma"/>
                <w:bCs/>
                <w:sz w:val="20"/>
                <w:szCs w:val="20"/>
                <w:highlight w:val="yellow"/>
                <w:lang w:eastAsia="ru-RU"/>
              </w:rPr>
            </w:pPr>
            <w:r w:rsidRPr="002F4DF7">
              <w:rPr>
                <w:rFonts w:ascii="Tahoma" w:eastAsia="Times New Roman" w:hAnsi="Tahoma" w:cs="Tahoma"/>
                <w:bCs/>
                <w:sz w:val="20"/>
                <w:szCs w:val="20"/>
                <w:highlight w:val="yellow"/>
                <w:lang w:eastAsia="ru-RU"/>
              </w:rPr>
              <w:t>индикации</w:t>
            </w:r>
            <w:r w:rsidRPr="002F4DF7">
              <w:rPr>
                <w:rFonts w:ascii="Tahoma" w:eastAsia="Times New Roman" w:hAnsi="Tahoma" w:cs="Tahoma"/>
                <w:sz w:val="20"/>
                <w:szCs w:val="20"/>
                <w:highlight w:val="yellow"/>
                <w:lang w:eastAsia="ru-RU"/>
              </w:rPr>
              <w:t xml:space="preserve"> неисправностей электроприводов механизмов и станций самой системы.</w:t>
            </w:r>
          </w:p>
          <w:p w14:paraId="0BA4E403" w14:textId="77777777" w:rsidR="00EC29BC" w:rsidRPr="002F4DF7" w:rsidRDefault="00EC29BC" w:rsidP="00EC29BC">
            <w:pPr>
              <w:tabs>
                <w:tab w:val="left" w:pos="851"/>
                <w:tab w:val="left" w:pos="1276"/>
              </w:tabs>
              <w:suppressAutoHyphens/>
              <w:spacing w:before="120" w:after="0" w:line="240" w:lineRule="auto"/>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1.10.</w:t>
            </w:r>
            <w:r w:rsidRPr="002F4DF7">
              <w:rPr>
                <w:rFonts w:ascii="Tahoma" w:eastAsia="Times New Roman" w:hAnsi="Tahoma" w:cs="Tahoma"/>
                <w:sz w:val="20"/>
                <w:szCs w:val="20"/>
                <w:highlight w:val="yellow"/>
                <w:lang w:eastAsia="ar-SA"/>
              </w:rPr>
              <w:tab/>
              <w:t>В машинном отделении и кабине крановщика предусмотреть систему пожарной сигнализации.</w:t>
            </w:r>
          </w:p>
          <w:p w14:paraId="4FCBFCAA" w14:textId="77777777" w:rsidR="00EC29BC" w:rsidRPr="002F4DF7" w:rsidRDefault="00EC29BC" w:rsidP="00EC29BC">
            <w:pPr>
              <w:tabs>
                <w:tab w:val="left" w:pos="709"/>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1.11.</w:t>
            </w:r>
            <w:r w:rsidRPr="002F4DF7">
              <w:rPr>
                <w:rFonts w:ascii="Tahoma" w:eastAsia="Times New Roman" w:hAnsi="Tahoma" w:cs="Tahoma"/>
                <w:sz w:val="20"/>
                <w:szCs w:val="20"/>
                <w:highlight w:val="yellow"/>
                <w:lang w:eastAsia="ar-SA"/>
              </w:rPr>
              <w:tab/>
              <w:t>Кран оснастить ограничителем грузоподъемности (грузового момента) (далее ОГП) в соответствии с ФНП, РД 10-399-01 и РД СМА-001-03, автоматически отключающим механизм подъема на подъем при превышении допустимой грузоподъемности более 15%. При этом должна обеспечиваться работа механизма подъема на опускание груза и механизма изменения вылета стрелы на уменьшение вылета. При срабатывании ОГП предусмотреть звуковую и световую сигнализацию. События ОГП должны передаваться в систему мониторинга.</w:t>
            </w:r>
          </w:p>
          <w:p w14:paraId="5FA8DABA" w14:textId="77777777" w:rsidR="00EC29BC" w:rsidRPr="002F4DF7" w:rsidRDefault="00EC29BC" w:rsidP="00EC29BC">
            <w:pPr>
              <w:tabs>
                <w:tab w:val="left" w:pos="709"/>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1.12.</w:t>
            </w:r>
            <w:r w:rsidRPr="002F4DF7">
              <w:rPr>
                <w:rFonts w:ascii="Tahoma" w:eastAsia="Times New Roman" w:hAnsi="Tahoma" w:cs="Tahoma"/>
                <w:sz w:val="20"/>
                <w:szCs w:val="20"/>
                <w:highlight w:val="yellow"/>
                <w:lang w:eastAsia="ar-SA"/>
              </w:rPr>
              <w:tab/>
              <w:t>Кран должен быть оборудован регистратором параметров электронного типа, который обеспечивает регистрацию параметров крана и их визуализацию в соответствии с «Требованиями к регистраторам параметров грузоподъемных кранов» РД 10-399-01 и РД СМА-001-03.</w:t>
            </w:r>
          </w:p>
          <w:p w14:paraId="6BDBEAA8" w14:textId="77777777" w:rsidR="00EC29BC" w:rsidRPr="002F4DF7" w:rsidRDefault="00EC29BC" w:rsidP="00EC29BC">
            <w:pPr>
              <w:tabs>
                <w:tab w:val="left" w:pos="709"/>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1.13. </w:t>
            </w:r>
            <w:r w:rsidRPr="002F4DF7">
              <w:rPr>
                <w:rFonts w:ascii="Tahoma" w:eastAsia="Times New Roman" w:hAnsi="Tahoma" w:cs="Tahoma"/>
                <w:sz w:val="20"/>
                <w:szCs w:val="20"/>
                <w:highlight w:val="yellow"/>
                <w:lang w:eastAsia="ar-SA"/>
              </w:rPr>
              <w:tab/>
              <w:t>На кране должны быть заменены следующие приборы безопасности и блокировки:</w:t>
            </w:r>
          </w:p>
          <w:p w14:paraId="6EC62E1B" w14:textId="77777777" w:rsidR="00EC29BC" w:rsidRPr="002F4DF7" w:rsidRDefault="00EC29BC" w:rsidP="00EC29BC">
            <w:pPr>
              <w:tabs>
                <w:tab w:val="left" w:pos="567"/>
                <w:tab w:val="left" w:pos="709"/>
                <w:tab w:val="left" w:pos="851"/>
                <w:tab w:val="left" w:pos="1276"/>
              </w:tabs>
              <w:suppressAutoHyphens/>
              <w:spacing w:after="0" w:line="240" w:lineRule="auto"/>
              <w:ind w:firstLine="567"/>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а) конечный выключатель механизма подъема (по 1 шт. на каждой лебедке), обеспечивающий:</w:t>
            </w:r>
          </w:p>
          <w:p w14:paraId="43E3C469" w14:textId="77777777" w:rsidR="00EC29BC" w:rsidRPr="002F4DF7" w:rsidRDefault="00EC29BC" w:rsidP="002736F4">
            <w:pPr>
              <w:numPr>
                <w:ilvl w:val="0"/>
                <w:numId w:val="25"/>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блокировку механизма подъема на опускание при максимально опущенной подвеске;</w:t>
            </w:r>
          </w:p>
          <w:p w14:paraId="13F2BAB4" w14:textId="77777777" w:rsidR="00EC29BC" w:rsidRPr="002F4DF7" w:rsidRDefault="00EC29BC" w:rsidP="002736F4">
            <w:pPr>
              <w:numPr>
                <w:ilvl w:val="0"/>
                <w:numId w:val="25"/>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lastRenderedPageBreak/>
              <w:t>блокировку механизма подъема на подъем (контакты основные и резервные) при максимально поднятой подвеске;</w:t>
            </w:r>
          </w:p>
          <w:p w14:paraId="61F13499" w14:textId="77777777" w:rsidR="00EC29BC" w:rsidRPr="002F4DF7" w:rsidRDefault="00EC29BC" w:rsidP="002736F4">
            <w:pPr>
              <w:numPr>
                <w:ilvl w:val="0"/>
                <w:numId w:val="25"/>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снижение скорости подъема до 30% от номинальной при подходе подвески к крайнему верхнему положению;</w:t>
            </w:r>
          </w:p>
          <w:p w14:paraId="7D7BCE09" w14:textId="77777777" w:rsidR="00EC29BC" w:rsidRPr="002F4DF7" w:rsidRDefault="00EC29BC" w:rsidP="002736F4">
            <w:pPr>
              <w:numPr>
                <w:ilvl w:val="0"/>
                <w:numId w:val="25"/>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снижение скорости спуска до 30% от номинальной при подходе подвески к крайнему нижнему положению.</w:t>
            </w:r>
          </w:p>
          <w:p w14:paraId="119C2429" w14:textId="77777777" w:rsidR="00EC29BC" w:rsidRPr="002F4DF7" w:rsidRDefault="00EC29BC" w:rsidP="00EC29BC">
            <w:pPr>
              <w:tabs>
                <w:tab w:val="left" w:pos="567"/>
                <w:tab w:val="left" w:pos="709"/>
                <w:tab w:val="left" w:pos="851"/>
                <w:tab w:val="left" w:pos="1276"/>
              </w:tabs>
              <w:suppressAutoHyphens/>
              <w:spacing w:after="0" w:line="240" w:lineRule="auto"/>
              <w:ind w:left="709"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Использование в качестве конечного выключателя механизма подъема выключателя ВУ-250 не допускается.</w:t>
            </w:r>
          </w:p>
          <w:p w14:paraId="2E23FA29" w14:textId="77777777" w:rsidR="00EC29BC" w:rsidRPr="002F4DF7" w:rsidRDefault="00EC29BC" w:rsidP="00EC29BC">
            <w:pPr>
              <w:tabs>
                <w:tab w:val="left" w:pos="567"/>
                <w:tab w:val="left" w:pos="709"/>
                <w:tab w:val="left" w:pos="851"/>
                <w:tab w:val="left" w:pos="1276"/>
              </w:tabs>
              <w:suppressAutoHyphens/>
              <w:spacing w:after="0" w:line="240" w:lineRule="auto"/>
              <w:ind w:firstLine="426"/>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б) ограничитель механизма передвижения, обеспечивающий: </w:t>
            </w:r>
          </w:p>
          <w:p w14:paraId="3540B263" w14:textId="77777777" w:rsidR="00EC29BC" w:rsidRPr="002F4DF7" w:rsidRDefault="00EC29BC" w:rsidP="002736F4">
            <w:pPr>
              <w:numPr>
                <w:ilvl w:val="0"/>
                <w:numId w:val="26"/>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блокировку перемещения крана в крайнем положении в направлении "ВПЕРЕД". Движение в обратную сторону не блокируется;</w:t>
            </w:r>
          </w:p>
          <w:p w14:paraId="0E086259" w14:textId="77777777" w:rsidR="00EC29BC" w:rsidRPr="002F4DF7" w:rsidRDefault="00EC29BC" w:rsidP="002736F4">
            <w:pPr>
              <w:numPr>
                <w:ilvl w:val="0"/>
                <w:numId w:val="26"/>
              </w:numPr>
              <w:tabs>
                <w:tab w:val="left" w:pos="567"/>
                <w:tab w:val="left" w:pos="709"/>
                <w:tab w:val="left" w:pos="851"/>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блокировку перемещения крана в крайнем положении в направлении "НАЗАД". Движение в обратную сторону не блокируется.</w:t>
            </w:r>
          </w:p>
          <w:p w14:paraId="72B1B6C3"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в) конечный выключатель механизма изменения вылета один, обеспечивающий:</w:t>
            </w:r>
          </w:p>
          <w:p w14:paraId="26BD4D27" w14:textId="77777777" w:rsidR="00EC29BC" w:rsidRPr="002F4DF7" w:rsidRDefault="00EC29BC" w:rsidP="002736F4">
            <w:pPr>
              <w:numPr>
                <w:ilvl w:val="0"/>
                <w:numId w:val="27"/>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блокировку механизма изменения вылета на увеличение вылета при достижении максимального вылета;</w:t>
            </w:r>
          </w:p>
          <w:p w14:paraId="4745A3D0" w14:textId="77777777" w:rsidR="00EC29BC" w:rsidRPr="002F4DF7" w:rsidRDefault="00EC29BC" w:rsidP="002736F4">
            <w:pPr>
              <w:numPr>
                <w:ilvl w:val="0"/>
                <w:numId w:val="27"/>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блокировку механизма изменения вылета на уменьшение вылета при достижении минимального вылета;</w:t>
            </w:r>
          </w:p>
          <w:p w14:paraId="55AA49D0" w14:textId="77777777" w:rsidR="00EC29BC" w:rsidRPr="002F4DF7" w:rsidRDefault="00EC29BC" w:rsidP="002736F4">
            <w:pPr>
              <w:numPr>
                <w:ilvl w:val="0"/>
                <w:numId w:val="27"/>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снижение скорости изменения вылета до 30% от номинальной при подходе к максимальному вылету;</w:t>
            </w:r>
          </w:p>
          <w:p w14:paraId="00DE95F2" w14:textId="77777777" w:rsidR="00EC29BC" w:rsidRPr="002F4DF7" w:rsidRDefault="00EC29BC" w:rsidP="002736F4">
            <w:pPr>
              <w:numPr>
                <w:ilvl w:val="0"/>
                <w:numId w:val="27"/>
              </w:numPr>
              <w:tabs>
                <w:tab w:val="left" w:pos="567"/>
                <w:tab w:val="left" w:pos="709"/>
                <w:tab w:val="left" w:pos="1276"/>
              </w:tabs>
              <w:suppressAutoHyphens/>
              <w:spacing w:after="0" w:line="240" w:lineRule="auto"/>
              <w:ind w:left="0" w:firstLine="709"/>
              <w:contextualSpacing/>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снижение скорости изменения вылета до 30% от номинальной при подходе к минимальному вылету.</w:t>
            </w:r>
          </w:p>
          <w:p w14:paraId="762B0F2C"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г) конечные выключатели противоугонных захватов, обеспечивающие блокировку механизма передвижения крана при закрытом положении хотя бы одного противоугонного захвата. При полностью открытых захватах - блокировка снимается.</w:t>
            </w:r>
          </w:p>
          <w:p w14:paraId="6CF1F5E8"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д) бесконтактные датчики встречи с препятствием на пути крана (4 шт. на кран) блокируют механизм передвижения крана на перемещение в сторону препятствия, в обратном направлении движение не блокируется.</w:t>
            </w:r>
          </w:p>
          <w:p w14:paraId="1973B274"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е) проблесковые маячки и звуковой сигнал, обеспечивающие подачу сигнала о включении механизма передвижении крана. Устанавливаются на ногах портала по диагонали. </w:t>
            </w:r>
          </w:p>
          <w:p w14:paraId="0691D8A5"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ж) анемометр для предупреждения звуковым и световым сигналом о превышении допустимой силы ветра.</w:t>
            </w:r>
          </w:p>
          <w:p w14:paraId="2430F6E1"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з) на кране должны быть установлены аварийные кнопки, которые располагаются </w:t>
            </w:r>
            <w:bookmarkStart w:id="4" w:name="_Hlk49770202"/>
            <w:r w:rsidRPr="002F4DF7">
              <w:rPr>
                <w:rFonts w:ascii="Tahoma" w:eastAsia="Times New Roman" w:hAnsi="Tahoma" w:cs="Tahoma"/>
                <w:sz w:val="20"/>
                <w:szCs w:val="20"/>
                <w:highlight w:val="yellow"/>
                <w:lang w:eastAsia="ar-SA"/>
              </w:rPr>
              <w:t>с фронтальной и тыловой части крана на нижних балках портала, в кабине крановщика, машинном отделении и электропомещении</w:t>
            </w:r>
            <w:bookmarkEnd w:id="4"/>
            <w:r w:rsidRPr="002F4DF7">
              <w:rPr>
                <w:rFonts w:ascii="Tahoma" w:eastAsia="Times New Roman" w:hAnsi="Tahoma" w:cs="Tahoma"/>
                <w:sz w:val="20"/>
                <w:szCs w:val="20"/>
                <w:highlight w:val="yellow"/>
                <w:lang w:eastAsia="ar-SA"/>
              </w:rPr>
              <w:t xml:space="preserve">. </w:t>
            </w:r>
          </w:p>
          <w:p w14:paraId="057BCD6A"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lastRenderedPageBreak/>
              <w:t>и) с целью обеспечения защиты от включения крана лицом, не имеющим на это право, в кабине управления должен устанавливаться переключатель с замком (ключ-марка);</w:t>
            </w:r>
          </w:p>
          <w:p w14:paraId="79840D68"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к) Защита цепей питания (силовых, управления, освещения, отопления, сигнализации) должна осуществляться преобразователями, автоматическими выключателями и плавкими предохранителями;</w:t>
            </w:r>
          </w:p>
          <w:p w14:paraId="5A034DEF"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л) Максимальная защита электродвигателей механизмов осуществляется встроенными средствами защиты преобразователей частоты;</w:t>
            </w:r>
          </w:p>
          <w:p w14:paraId="4BD1AD1B"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м) Аварийное отключение цепей управления и силовых цепей механизмов крана должно осуществляться аварийными выключателями, расположенными в кабине управления, с фронтальной и тыловой части крана на нижних балках портала, машинном отделении и электропомещении.</w:t>
            </w:r>
          </w:p>
          <w:p w14:paraId="45EAB222"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н) Заземление электроаппаратов должно быть выполнено согласно ПУЭ.</w:t>
            </w:r>
          </w:p>
          <w:p w14:paraId="57C0AD93" w14:textId="77777777" w:rsidR="00EC29BC" w:rsidRPr="002F4DF7" w:rsidRDefault="00EC29BC" w:rsidP="00EC29BC">
            <w:pPr>
              <w:tabs>
                <w:tab w:val="left" w:pos="567"/>
                <w:tab w:val="left" w:pos="709"/>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1.14 </w:t>
            </w:r>
            <w:r w:rsidRPr="002F4DF7">
              <w:rPr>
                <w:rFonts w:ascii="Tahoma" w:eastAsia="Times New Roman" w:hAnsi="Tahoma" w:cs="Tahoma"/>
                <w:sz w:val="20"/>
                <w:szCs w:val="20"/>
                <w:highlight w:val="yellow"/>
                <w:lang w:eastAsia="ar-SA"/>
              </w:rPr>
              <w:tab/>
              <w:t>На кране должны быть установлены все приборы и устройства безопасности в соответствии с требованиями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(ФНП), Технического регламента о безопасности машин и оборудования.</w:t>
            </w:r>
          </w:p>
          <w:p w14:paraId="15CFB779" w14:textId="77777777" w:rsidR="00EC29BC" w:rsidRPr="002F4DF7" w:rsidRDefault="00EC29BC" w:rsidP="00EC29BC">
            <w:pPr>
              <w:tabs>
                <w:tab w:val="left" w:pos="567"/>
                <w:tab w:val="left" w:pos="709"/>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1.15.</w:t>
            </w:r>
            <w:r w:rsidRPr="002F4DF7">
              <w:rPr>
                <w:rFonts w:ascii="Tahoma" w:eastAsia="Times New Roman" w:hAnsi="Tahoma" w:cs="Tahoma"/>
                <w:sz w:val="20"/>
                <w:szCs w:val="20"/>
                <w:highlight w:val="yellow"/>
                <w:lang w:eastAsia="ar-SA"/>
              </w:rPr>
              <w:tab/>
              <w:t xml:space="preserve"> Электрооборудование крана обеспечивает при заданных режимах работы надежную бесперебойную работу электродвигателей, аппаратуры управления, защиты, сигнализации, освещения при колебаниях напряжения питающей сети от –15% до +10 % от номинального.</w:t>
            </w:r>
          </w:p>
          <w:p w14:paraId="5CBE52FB"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СУ крана и преобразователи частоты должны сохранять работоспособность при кратковременных просадках питающего напряжения до -30% от номинального.</w:t>
            </w:r>
          </w:p>
          <w:p w14:paraId="0C823F9A" w14:textId="77777777" w:rsidR="00EC29BC" w:rsidRPr="002F4DF7" w:rsidRDefault="00EC29BC" w:rsidP="00EC29BC">
            <w:pPr>
              <w:tabs>
                <w:tab w:val="left" w:pos="567"/>
                <w:tab w:val="left" w:pos="709"/>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1.16. </w:t>
            </w:r>
            <w:r w:rsidRPr="002F4DF7">
              <w:rPr>
                <w:rFonts w:ascii="Tahoma" w:eastAsia="Times New Roman" w:hAnsi="Tahoma" w:cs="Tahoma"/>
                <w:sz w:val="20"/>
                <w:szCs w:val="20"/>
                <w:highlight w:val="yellow"/>
                <w:lang w:eastAsia="ar-SA"/>
              </w:rPr>
              <w:tab/>
              <w:t>Кран должен потреблять из сети (или генерировать в сеть) чистый синусоидальный ток и работать с заданным cosφ равным 1.</w:t>
            </w:r>
          </w:p>
          <w:p w14:paraId="7BCEB74E" w14:textId="77777777" w:rsidR="00EC29BC" w:rsidRPr="002F4DF7" w:rsidRDefault="00EC29BC" w:rsidP="00EC29BC">
            <w:pPr>
              <w:tabs>
                <w:tab w:val="left" w:pos="567"/>
                <w:tab w:val="left" w:pos="709"/>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1.17 Архитектура построения силовой части (приводов) должна удовлетворять следующим условиям:</w:t>
            </w:r>
          </w:p>
          <w:p w14:paraId="445B2CAA" w14:textId="77777777" w:rsidR="00EC29BC" w:rsidRPr="002F4DF7" w:rsidRDefault="00EC29BC" w:rsidP="002736F4">
            <w:pPr>
              <w:numPr>
                <w:ilvl w:val="0"/>
                <w:numId w:val="28"/>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Энергия, выделяющаяся при спуске груза и при торможениях, рекуперируется обратно в питающую сеть.</w:t>
            </w:r>
          </w:p>
          <w:p w14:paraId="78CD3D03" w14:textId="77777777" w:rsidR="00EC29BC" w:rsidRPr="002F4DF7" w:rsidRDefault="00EC29BC" w:rsidP="002736F4">
            <w:pPr>
              <w:numPr>
                <w:ilvl w:val="0"/>
                <w:numId w:val="28"/>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Силовая часть должна состоять из блока выпрямления/рекуперации, общего звена постоянного тока и инверторов каждого механизма.</w:t>
            </w:r>
          </w:p>
          <w:p w14:paraId="74AA9253" w14:textId="77777777" w:rsidR="00EC29BC" w:rsidRPr="002F4DF7" w:rsidRDefault="00EC29BC" w:rsidP="002736F4">
            <w:pPr>
              <w:numPr>
                <w:ilvl w:val="0"/>
                <w:numId w:val="28"/>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Схема должна строиться по индивидуальному принципу, т.е. один двигатель – один инвертор.</w:t>
            </w:r>
          </w:p>
          <w:p w14:paraId="4EBC6C44" w14:textId="77777777" w:rsidR="00EC29BC" w:rsidRPr="002F4DF7" w:rsidRDefault="00EC29BC" w:rsidP="00EC29BC">
            <w:pPr>
              <w:tabs>
                <w:tab w:val="left" w:pos="567"/>
                <w:tab w:val="left" w:pos="709"/>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1.18 Электродвигатели.</w:t>
            </w:r>
          </w:p>
          <w:p w14:paraId="2D925F1F"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Все электродвигатели должны быть предназначены для использования на кранах.</w:t>
            </w:r>
          </w:p>
          <w:p w14:paraId="6357E9BF"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bookmarkStart w:id="5" w:name="_Hlk49773706"/>
            <w:r w:rsidRPr="002F4DF7">
              <w:rPr>
                <w:rFonts w:ascii="Tahoma" w:eastAsia="Times New Roman" w:hAnsi="Tahoma" w:cs="Tahoma"/>
                <w:sz w:val="20"/>
                <w:szCs w:val="20"/>
                <w:highlight w:val="yellow"/>
                <w:lang w:eastAsia="ar-SA"/>
              </w:rPr>
              <w:lastRenderedPageBreak/>
              <w:t>Все двигатели должны быть оснащены:</w:t>
            </w:r>
          </w:p>
          <w:bookmarkEnd w:id="5"/>
          <w:p w14:paraId="3EAF3B26" w14:textId="77777777" w:rsidR="00EC29BC" w:rsidRPr="002F4DF7" w:rsidRDefault="00EC29BC" w:rsidP="002736F4">
            <w:pPr>
              <w:numPr>
                <w:ilvl w:val="0"/>
                <w:numId w:val="28"/>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Антиконденсатным обогревом ~230В.</w:t>
            </w:r>
          </w:p>
          <w:p w14:paraId="637CF6D2" w14:textId="77777777" w:rsidR="00EC29BC" w:rsidRPr="002F4DF7" w:rsidRDefault="00EC29BC" w:rsidP="002736F4">
            <w:pPr>
              <w:numPr>
                <w:ilvl w:val="0"/>
                <w:numId w:val="28"/>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Защитой от перегрева (РТС или биметалл в обмотках статора).</w:t>
            </w:r>
          </w:p>
          <w:p w14:paraId="4C15C435" w14:textId="77777777" w:rsidR="00EC29BC" w:rsidRPr="002F4DF7" w:rsidRDefault="00EC29BC" w:rsidP="002736F4">
            <w:pPr>
              <w:numPr>
                <w:ilvl w:val="0"/>
                <w:numId w:val="28"/>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Применение встроенных тормозов не допускается.</w:t>
            </w:r>
          </w:p>
          <w:p w14:paraId="7A1510FF" w14:textId="77777777" w:rsidR="00EC29BC" w:rsidRPr="002F4DF7" w:rsidRDefault="00EC29BC" w:rsidP="002736F4">
            <w:pPr>
              <w:numPr>
                <w:ilvl w:val="0"/>
                <w:numId w:val="28"/>
              </w:numPr>
              <w:tabs>
                <w:tab w:val="left" w:pos="567"/>
                <w:tab w:val="left" w:pos="709"/>
                <w:tab w:val="left" w:pos="851"/>
                <w:tab w:val="left" w:pos="1276"/>
              </w:tabs>
              <w:suppressAutoHyphens/>
              <w:spacing w:after="0" w:line="240" w:lineRule="auto"/>
              <w:ind w:left="1134" w:hanging="284"/>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Работа при температуре -40…+40°С.</w:t>
            </w:r>
          </w:p>
          <w:p w14:paraId="153A0E7C"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Двигатели подъема/замыкания, поворота и изменения вылета стрелы, кроме того, должны быть оснащены датчиками скорости HOG10 (или импортный аналог), 1024 имп./об., Uпит=24В</w:t>
            </w:r>
            <w:r w:rsidRPr="002F4DF7">
              <w:rPr>
                <w:rFonts w:ascii="Tahoma" w:eastAsia="Times New Roman" w:hAnsi="Tahoma" w:cs="Tahoma"/>
                <w:sz w:val="20"/>
                <w:szCs w:val="20"/>
                <w:highlight w:val="yellow"/>
                <w:lang w:val="en-US" w:eastAsia="ar-SA"/>
              </w:rPr>
              <w:t> DC</w:t>
            </w:r>
            <w:r w:rsidRPr="002F4DF7">
              <w:rPr>
                <w:rFonts w:ascii="Tahoma" w:eastAsia="Times New Roman" w:hAnsi="Tahoma" w:cs="Tahoma"/>
                <w:sz w:val="20"/>
                <w:szCs w:val="20"/>
                <w:highlight w:val="yellow"/>
                <w:lang w:eastAsia="ar-SA"/>
              </w:rPr>
              <w:t>. Датчики должны соответствовать температурному режиму работы крана. Применение датчиков скорости типа ЛИР не допускается.</w:t>
            </w:r>
          </w:p>
          <w:p w14:paraId="6F4A6AA9" w14:textId="77777777" w:rsidR="00EC29BC" w:rsidRPr="002F4DF7" w:rsidRDefault="00EC29BC" w:rsidP="00EC29BC">
            <w:pPr>
              <w:tabs>
                <w:tab w:val="left" w:pos="567"/>
                <w:tab w:val="left" w:pos="709"/>
                <w:tab w:val="left" w:pos="851"/>
                <w:tab w:val="left" w:pos="1276"/>
              </w:tabs>
              <w:suppressAutoHyphens/>
              <w:spacing w:before="120" w:after="0" w:line="240" w:lineRule="auto"/>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1.19 Тормоза.</w:t>
            </w:r>
          </w:p>
          <w:p w14:paraId="14EAB767"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Все механизмы крана оборудованы отдельно стоящими тормозами.</w:t>
            </w:r>
          </w:p>
          <w:p w14:paraId="0B8AB460"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b/>
                <w:color w:val="0070C0"/>
                <w:sz w:val="20"/>
                <w:szCs w:val="20"/>
                <w:highlight w:val="yellow"/>
                <w:lang w:eastAsia="ar-SA"/>
              </w:rPr>
            </w:pPr>
            <w:r w:rsidRPr="002F4DF7">
              <w:rPr>
                <w:rFonts w:ascii="Tahoma" w:eastAsia="Times New Roman" w:hAnsi="Tahoma" w:cs="Tahoma"/>
                <w:sz w:val="20"/>
                <w:szCs w:val="20"/>
                <w:highlight w:val="yellow"/>
                <w:lang w:eastAsia="ar-SA"/>
              </w:rPr>
              <w:t xml:space="preserve">Необходимо провести замену тормозов механизма поворота крана. </w:t>
            </w:r>
          </w:p>
          <w:p w14:paraId="63368510" w14:textId="77777777" w:rsidR="00EC29BC" w:rsidRPr="002F4DF7" w:rsidRDefault="00EC29BC" w:rsidP="00EC29BC">
            <w:pPr>
              <w:tabs>
                <w:tab w:val="left" w:pos="567"/>
                <w:tab w:val="left" w:pos="709"/>
                <w:tab w:val="left" w:pos="851"/>
                <w:tab w:val="left" w:pos="1276"/>
              </w:tabs>
              <w:suppressAutoHyphens/>
              <w:spacing w:after="0" w:line="240" w:lineRule="auto"/>
              <w:ind w:firstLine="709"/>
              <w:jc w:val="both"/>
              <w:rPr>
                <w:rFonts w:ascii="Tahoma" w:eastAsia="Times New Roman" w:hAnsi="Tahoma" w:cs="Tahoma"/>
                <w:sz w:val="20"/>
                <w:szCs w:val="20"/>
                <w:highlight w:val="yellow"/>
                <w:lang w:eastAsia="ar-SA"/>
              </w:rPr>
            </w:pPr>
            <w:r w:rsidRPr="002F4DF7">
              <w:rPr>
                <w:rFonts w:ascii="Tahoma" w:eastAsia="Times New Roman" w:hAnsi="Tahoma" w:cs="Tahoma"/>
                <w:sz w:val="20"/>
                <w:szCs w:val="20"/>
                <w:highlight w:val="yellow"/>
                <w:lang w:eastAsia="ar-SA"/>
              </w:rPr>
              <w:t xml:space="preserve">Для замены гидротолкателей необходимо использовать электрогидротолкатели </w:t>
            </w:r>
            <w:r w:rsidRPr="002F4DF7">
              <w:rPr>
                <w:rFonts w:ascii="Tahoma" w:eastAsia="Times New Roman" w:hAnsi="Tahoma" w:cs="Tahoma"/>
                <w:sz w:val="20"/>
                <w:szCs w:val="20"/>
                <w:highlight w:val="yellow"/>
                <w:lang w:val="en-US" w:eastAsia="ar-SA"/>
              </w:rPr>
              <w:t>ELHY</w:t>
            </w:r>
            <w:r w:rsidRPr="002F4DF7">
              <w:rPr>
                <w:rFonts w:ascii="Tahoma" w:eastAsia="Times New Roman" w:hAnsi="Tahoma" w:cs="Tahoma"/>
                <w:sz w:val="20"/>
                <w:szCs w:val="20"/>
                <w:highlight w:val="yellow"/>
                <w:lang w:eastAsia="ar-SA"/>
              </w:rPr>
              <w:t xml:space="preserve"> ® серии </w:t>
            </w:r>
            <w:r w:rsidRPr="002F4DF7">
              <w:rPr>
                <w:rFonts w:ascii="Tahoma" w:eastAsia="Times New Roman" w:hAnsi="Tahoma" w:cs="Tahoma"/>
                <w:sz w:val="20"/>
                <w:szCs w:val="20"/>
                <w:highlight w:val="yellow"/>
                <w:lang w:val="en-US" w:eastAsia="ar-SA"/>
              </w:rPr>
              <w:t>EB</w:t>
            </w:r>
            <w:r w:rsidRPr="002F4DF7">
              <w:rPr>
                <w:rFonts w:ascii="Tahoma" w:eastAsia="Times New Roman" w:hAnsi="Tahoma" w:cs="Tahoma"/>
                <w:sz w:val="20"/>
                <w:szCs w:val="20"/>
                <w:highlight w:val="yellow"/>
                <w:lang w:eastAsia="ar-SA"/>
              </w:rPr>
              <w:t xml:space="preserve"> с опцией </w:t>
            </w:r>
            <w:r w:rsidRPr="002F4DF7">
              <w:rPr>
                <w:rFonts w:ascii="Tahoma" w:eastAsia="Times New Roman" w:hAnsi="Tahoma" w:cs="Tahoma"/>
                <w:sz w:val="20"/>
                <w:szCs w:val="20"/>
                <w:highlight w:val="yellow"/>
                <w:lang w:val="en-US" w:eastAsia="ar-SA"/>
              </w:rPr>
              <w:t>F</w:t>
            </w:r>
            <w:r w:rsidRPr="002F4DF7">
              <w:rPr>
                <w:rFonts w:ascii="Tahoma" w:eastAsia="Times New Roman" w:hAnsi="Tahoma" w:cs="Tahoma"/>
                <w:sz w:val="20"/>
                <w:szCs w:val="20"/>
                <w:highlight w:val="yellow"/>
                <w:lang w:eastAsia="ar-SA"/>
              </w:rPr>
              <w:t xml:space="preserve"> (работа при -40°С).</w:t>
            </w:r>
          </w:p>
          <w:p w14:paraId="3D9BADE0" w14:textId="77777777" w:rsidR="00EC29BC" w:rsidRPr="002F4DF7" w:rsidRDefault="00EC29BC" w:rsidP="00EC29BC">
            <w:pPr>
              <w:pStyle w:val="3"/>
              <w:numPr>
                <w:ilvl w:val="0"/>
                <w:numId w:val="0"/>
              </w:numPr>
              <w:tabs>
                <w:tab w:val="left" w:pos="567"/>
                <w:tab w:val="left" w:pos="709"/>
                <w:tab w:val="left" w:pos="851"/>
                <w:tab w:val="left" w:pos="1276"/>
              </w:tabs>
              <w:rPr>
                <w:rFonts w:ascii="Tahoma" w:hAnsi="Tahoma" w:cs="Tahoma"/>
                <w:sz w:val="20"/>
                <w:highlight w:val="yellow"/>
              </w:rPr>
            </w:pPr>
            <w:r w:rsidRPr="002F4DF7">
              <w:rPr>
                <w:rFonts w:ascii="Tahoma" w:hAnsi="Tahoma" w:cs="Tahoma"/>
                <w:sz w:val="20"/>
                <w:highlight w:val="yellow"/>
              </w:rPr>
              <w:t>1.20</w:t>
            </w:r>
            <w:r w:rsidRPr="002F4DF7">
              <w:rPr>
                <w:rFonts w:ascii="Tahoma" w:hAnsi="Tahoma" w:cs="Tahoma"/>
                <w:sz w:val="20"/>
                <w:highlight w:val="yellow"/>
              </w:rPr>
              <w:tab/>
              <w:t>Применяемая СУ должна обеспечивать наличие транспортировочного режима с ограничением скорости подъема и спуска в пределах, указанных в Таблице 1.</w:t>
            </w:r>
          </w:p>
          <w:p w14:paraId="186A35E8" w14:textId="77777777" w:rsidR="00EC29BC" w:rsidRPr="002F4DF7" w:rsidRDefault="00EC29BC" w:rsidP="00EC29BC">
            <w:pPr>
              <w:pStyle w:val="3"/>
              <w:numPr>
                <w:ilvl w:val="0"/>
                <w:numId w:val="0"/>
              </w:numPr>
              <w:tabs>
                <w:tab w:val="left" w:pos="567"/>
                <w:tab w:val="left" w:pos="709"/>
                <w:tab w:val="left" w:pos="851"/>
                <w:tab w:val="left" w:pos="1276"/>
              </w:tabs>
              <w:spacing w:before="0" w:beforeAutospacing="0"/>
              <w:rPr>
                <w:rFonts w:ascii="Tahoma" w:hAnsi="Tahoma" w:cs="Tahoma"/>
                <w:sz w:val="20"/>
                <w:highlight w:val="yellow"/>
              </w:rPr>
            </w:pPr>
            <w:r w:rsidRPr="002F4DF7">
              <w:rPr>
                <w:rFonts w:ascii="Tahoma" w:hAnsi="Tahoma" w:cs="Tahoma"/>
                <w:sz w:val="20"/>
                <w:highlight w:val="yellow"/>
              </w:rPr>
              <w:t>1.21. Электрооборудование должно быть технически обслуживаемым, безусловно новым, восстанавливаемым и ремонтопригодным.</w:t>
            </w:r>
          </w:p>
          <w:p w14:paraId="3DA2BC5B" w14:textId="77777777" w:rsidR="00EC29BC" w:rsidRPr="002F4DF7" w:rsidRDefault="00EC29BC" w:rsidP="00EC29BC">
            <w:pPr>
              <w:pStyle w:val="3"/>
              <w:numPr>
                <w:ilvl w:val="0"/>
                <w:numId w:val="0"/>
              </w:numPr>
              <w:tabs>
                <w:tab w:val="left" w:pos="567"/>
                <w:tab w:val="left" w:pos="709"/>
                <w:tab w:val="left" w:pos="851"/>
                <w:tab w:val="left" w:pos="1276"/>
              </w:tabs>
              <w:spacing w:before="0" w:beforeAutospacing="0"/>
              <w:rPr>
                <w:rFonts w:ascii="Tahoma" w:hAnsi="Tahoma" w:cs="Tahoma"/>
                <w:sz w:val="20"/>
              </w:rPr>
            </w:pPr>
            <w:r w:rsidRPr="002F4DF7">
              <w:rPr>
                <w:rFonts w:ascii="Tahoma" w:hAnsi="Tahoma" w:cs="Tahoma"/>
                <w:sz w:val="20"/>
                <w:highlight w:val="yellow"/>
              </w:rPr>
              <w:t>1.22. Конструкции для защиты электропроводки от механических повреждений должны быть унифицированы по габаритам и способам установки.</w:t>
            </w:r>
          </w:p>
          <w:p w14:paraId="2720B5F1" w14:textId="77777777" w:rsidR="00EC29BC" w:rsidRPr="002F4DF7" w:rsidRDefault="00EC29BC" w:rsidP="00EC29BC">
            <w:pPr>
              <w:pStyle w:val="2"/>
              <w:numPr>
                <w:ilvl w:val="0"/>
                <w:numId w:val="0"/>
              </w:numPr>
              <w:rPr>
                <w:rFonts w:ascii="Tahoma" w:hAnsi="Tahoma" w:cs="Tahoma"/>
                <w:sz w:val="20"/>
              </w:rPr>
            </w:pPr>
            <w:bookmarkStart w:id="6" w:name="_Toc387159264"/>
            <w:r w:rsidRPr="002F4DF7">
              <w:rPr>
                <w:rFonts w:ascii="Tahoma" w:hAnsi="Tahoma" w:cs="Tahoma"/>
                <w:sz w:val="20"/>
              </w:rPr>
              <w:t>2. Конструктивные требования</w:t>
            </w:r>
            <w:bookmarkEnd w:id="6"/>
            <w:r w:rsidRPr="002F4DF7">
              <w:rPr>
                <w:rFonts w:ascii="Tahoma" w:hAnsi="Tahoma" w:cs="Tahoma"/>
                <w:sz w:val="20"/>
              </w:rPr>
              <w:t xml:space="preserve"> к ЭО и СУ</w:t>
            </w:r>
          </w:p>
          <w:p w14:paraId="2CF0B1F3"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2.1. Шкафы с размещенным в нем силовым и управляющим оборудованием разместить в машинном отделении на поворотной части крана.</w:t>
            </w:r>
          </w:p>
          <w:p w14:paraId="28E77120"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2.2. Шкаф ввода разместить на портале.</w:t>
            </w:r>
          </w:p>
          <w:p w14:paraId="51EB94CB"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2.3. Кабина управления крана устанавливается на поворотной части крана согласно конструкторской документации.</w:t>
            </w:r>
          </w:p>
          <w:p w14:paraId="55B8041D"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2.4. Электрооборудование должно быть одностороннего обслуживания.</w:t>
            </w:r>
          </w:p>
          <w:p w14:paraId="0F82BA9C"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lastRenderedPageBreak/>
              <w:t>2.5. ЭО и аппараты, не установленные в шкафах, машинном отделении, шкафу на портале и кабине управления, должны иметь степень защиты не ниже IP 54.</w:t>
            </w:r>
          </w:p>
          <w:p w14:paraId="253D9FA1"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2.6. Подвод кабелей в шкафы осуществляется снизу.</w:t>
            </w:r>
          </w:p>
          <w:p w14:paraId="4821BCBA"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2.7.  Подвод кабелей в кабину управления крана осуществляется сбоку.</w:t>
            </w:r>
          </w:p>
          <w:p w14:paraId="51521239"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2.8. Клеммные наборы силовых цепей и цепей управления должны быть разделены.</w:t>
            </w:r>
          </w:p>
          <w:p w14:paraId="5491E8B3"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2.9. К одной клемме должно быть выполнено подключение не более двух проводов.</w:t>
            </w:r>
          </w:p>
          <w:p w14:paraId="7C990C9E"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2.10. В шкафах машинного зала, шкафу на портале, кабине крановщика, должно быть предусмотрено рабочее освещение.</w:t>
            </w:r>
          </w:p>
          <w:p w14:paraId="1685F154" w14:textId="77777777" w:rsidR="00EC29BC" w:rsidRPr="002F4DF7" w:rsidRDefault="00EC29BC" w:rsidP="00EC29BC">
            <w:pPr>
              <w:pStyle w:val="2"/>
              <w:numPr>
                <w:ilvl w:val="0"/>
                <w:numId w:val="0"/>
              </w:numPr>
              <w:rPr>
                <w:rFonts w:ascii="Tahoma" w:hAnsi="Tahoma" w:cs="Tahoma"/>
                <w:sz w:val="20"/>
              </w:rPr>
            </w:pPr>
            <w:bookmarkStart w:id="7" w:name="_Toc387159265"/>
            <w:r w:rsidRPr="002F4DF7">
              <w:rPr>
                <w:rFonts w:ascii="Tahoma" w:hAnsi="Tahoma" w:cs="Tahoma"/>
                <w:sz w:val="20"/>
              </w:rPr>
              <w:t>3. Требования к кабине крановщика.</w:t>
            </w:r>
            <w:bookmarkEnd w:id="7"/>
          </w:p>
          <w:p w14:paraId="2B87D498" w14:textId="77777777" w:rsidR="00EC29BC" w:rsidRPr="002F4DF7" w:rsidRDefault="00EC29BC" w:rsidP="00EC29BC">
            <w:pPr>
              <w:pStyle w:val="3"/>
              <w:numPr>
                <w:ilvl w:val="0"/>
                <w:numId w:val="0"/>
              </w:numPr>
              <w:spacing w:before="0" w:beforeAutospacing="0"/>
              <w:rPr>
                <w:rFonts w:ascii="Tahoma" w:hAnsi="Tahoma" w:cs="Tahoma"/>
                <w:sz w:val="20"/>
              </w:rPr>
            </w:pPr>
            <w:r w:rsidRPr="002F4DF7">
              <w:rPr>
                <w:rFonts w:ascii="Tahoma" w:hAnsi="Tahoma" w:cs="Tahoma"/>
                <w:sz w:val="20"/>
              </w:rPr>
              <w:t>3.1. Состав электрооборудования кабины управления:</w:t>
            </w:r>
          </w:p>
          <w:tbl>
            <w:tblPr>
              <w:tblW w:w="8579" w:type="dxa"/>
              <w:jc w:val="center"/>
              <w:tblLayout w:type="fixed"/>
              <w:tblLook w:val="01E0" w:firstRow="1" w:lastRow="1" w:firstColumn="1" w:lastColumn="1" w:noHBand="0" w:noVBand="0"/>
            </w:tblPr>
            <w:tblGrid>
              <w:gridCol w:w="633"/>
              <w:gridCol w:w="7946"/>
            </w:tblGrid>
            <w:tr w:rsidR="00EC29BC" w:rsidRPr="002F4DF7" w14:paraId="019AD814" w14:textId="77777777" w:rsidTr="00EC29BC">
              <w:trPr>
                <w:cantSplit/>
                <w:jc w:val="center"/>
              </w:trPr>
              <w:tc>
                <w:tcPr>
                  <w:tcW w:w="633" w:type="dxa"/>
                </w:tcPr>
                <w:p w14:paraId="14F3A416"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1.</w:t>
                  </w:r>
                </w:p>
              </w:tc>
              <w:tc>
                <w:tcPr>
                  <w:tcW w:w="7946" w:type="dxa"/>
                  <w:vAlign w:val="center"/>
                </w:tcPr>
                <w:p w14:paraId="61EAA3CD" w14:textId="77777777" w:rsidR="00EC29BC" w:rsidRPr="002F4DF7" w:rsidRDefault="00EC29BC" w:rsidP="00EC29BC">
                  <w:pPr>
                    <w:pStyle w:val="18"/>
                    <w:rPr>
                      <w:rFonts w:ascii="Tahoma" w:hAnsi="Tahoma" w:cs="Tahoma"/>
                      <w:sz w:val="20"/>
                    </w:rPr>
                  </w:pPr>
                  <w:r w:rsidRPr="002F4DF7">
                    <w:rPr>
                      <w:rFonts w:ascii="Tahoma" w:hAnsi="Tahoma" w:cs="Tahoma"/>
                      <w:sz w:val="20"/>
                    </w:rPr>
                    <w:t>Пульт управления.</w:t>
                  </w:r>
                </w:p>
              </w:tc>
            </w:tr>
            <w:tr w:rsidR="00EC29BC" w:rsidRPr="002F4DF7" w14:paraId="02236D9D" w14:textId="77777777" w:rsidTr="00EC29BC">
              <w:trPr>
                <w:cantSplit/>
                <w:jc w:val="center"/>
              </w:trPr>
              <w:tc>
                <w:tcPr>
                  <w:tcW w:w="633" w:type="dxa"/>
                </w:tcPr>
                <w:p w14:paraId="2C601A42"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2.</w:t>
                  </w:r>
                </w:p>
              </w:tc>
              <w:tc>
                <w:tcPr>
                  <w:tcW w:w="7946" w:type="dxa"/>
                  <w:vAlign w:val="center"/>
                </w:tcPr>
                <w:p w14:paraId="7DDC2925" w14:textId="77777777" w:rsidR="00EC29BC" w:rsidRPr="002F4DF7" w:rsidRDefault="00EC29BC" w:rsidP="00EC29BC">
                  <w:pPr>
                    <w:pStyle w:val="18"/>
                    <w:rPr>
                      <w:rFonts w:ascii="Tahoma" w:hAnsi="Tahoma" w:cs="Tahoma"/>
                      <w:sz w:val="20"/>
                    </w:rPr>
                  </w:pPr>
                  <w:r w:rsidRPr="002F4DF7">
                    <w:rPr>
                      <w:rFonts w:ascii="Tahoma" w:hAnsi="Tahoma" w:cs="Tahoma"/>
                      <w:sz w:val="20"/>
                    </w:rPr>
                    <w:t>Система освещения.</w:t>
                  </w:r>
                </w:p>
              </w:tc>
            </w:tr>
            <w:tr w:rsidR="00EC29BC" w:rsidRPr="002F4DF7" w14:paraId="04B55C74" w14:textId="77777777" w:rsidTr="00EC29BC">
              <w:trPr>
                <w:cantSplit/>
                <w:jc w:val="center"/>
              </w:trPr>
              <w:tc>
                <w:tcPr>
                  <w:tcW w:w="633" w:type="dxa"/>
                </w:tcPr>
                <w:p w14:paraId="2430D0F7"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3.</w:t>
                  </w:r>
                </w:p>
              </w:tc>
              <w:tc>
                <w:tcPr>
                  <w:tcW w:w="7946" w:type="dxa"/>
                  <w:vAlign w:val="center"/>
                </w:tcPr>
                <w:p w14:paraId="7FCD5EA8" w14:textId="77777777" w:rsidR="00EC29BC" w:rsidRPr="002F4DF7" w:rsidRDefault="00EC29BC" w:rsidP="00EC29BC">
                  <w:pPr>
                    <w:pStyle w:val="18"/>
                    <w:rPr>
                      <w:rFonts w:ascii="Tahoma" w:hAnsi="Tahoma" w:cs="Tahoma"/>
                      <w:sz w:val="20"/>
                    </w:rPr>
                  </w:pPr>
                  <w:r w:rsidRPr="002F4DF7">
                    <w:rPr>
                      <w:rFonts w:ascii="Tahoma" w:hAnsi="Tahoma" w:cs="Tahoma"/>
                      <w:sz w:val="20"/>
                    </w:rPr>
                    <w:t>Система поддержания климатических условий.</w:t>
                  </w:r>
                </w:p>
              </w:tc>
            </w:tr>
            <w:tr w:rsidR="00EC29BC" w:rsidRPr="002F4DF7" w14:paraId="736A187E" w14:textId="77777777" w:rsidTr="00EC29BC">
              <w:trPr>
                <w:cantSplit/>
                <w:jc w:val="center"/>
              </w:trPr>
              <w:tc>
                <w:tcPr>
                  <w:tcW w:w="633" w:type="dxa"/>
                </w:tcPr>
                <w:p w14:paraId="3CA886B6"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4.</w:t>
                  </w:r>
                </w:p>
              </w:tc>
              <w:tc>
                <w:tcPr>
                  <w:tcW w:w="7946" w:type="dxa"/>
                  <w:vAlign w:val="center"/>
                </w:tcPr>
                <w:p w14:paraId="2844D347" w14:textId="77777777" w:rsidR="00EC29BC" w:rsidRPr="002F4DF7" w:rsidRDefault="00EC29BC" w:rsidP="00EC29BC">
                  <w:pPr>
                    <w:pStyle w:val="18"/>
                    <w:rPr>
                      <w:rFonts w:ascii="Tahoma" w:hAnsi="Tahoma" w:cs="Tahoma"/>
                      <w:sz w:val="20"/>
                    </w:rPr>
                  </w:pPr>
                  <w:r w:rsidRPr="002F4DF7">
                    <w:rPr>
                      <w:rFonts w:ascii="Tahoma" w:hAnsi="Tahoma" w:cs="Tahoma"/>
                      <w:sz w:val="20"/>
                    </w:rPr>
                    <w:t>Электрошкаф с автоматическими выключателями для защиты отходящих электрических цепей.</w:t>
                  </w:r>
                </w:p>
              </w:tc>
            </w:tr>
            <w:tr w:rsidR="00EC29BC" w:rsidRPr="002F4DF7" w14:paraId="3719C1EB" w14:textId="77777777" w:rsidTr="00EC29BC">
              <w:trPr>
                <w:cantSplit/>
                <w:jc w:val="center"/>
              </w:trPr>
              <w:tc>
                <w:tcPr>
                  <w:tcW w:w="633" w:type="dxa"/>
                </w:tcPr>
                <w:p w14:paraId="483A8179"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5.</w:t>
                  </w:r>
                </w:p>
              </w:tc>
              <w:tc>
                <w:tcPr>
                  <w:tcW w:w="7946" w:type="dxa"/>
                  <w:vAlign w:val="center"/>
                </w:tcPr>
                <w:p w14:paraId="0785E7C9" w14:textId="77777777" w:rsidR="00EC29BC" w:rsidRPr="002F4DF7" w:rsidRDefault="00EC29BC" w:rsidP="00EC29BC">
                  <w:pPr>
                    <w:pStyle w:val="18"/>
                    <w:rPr>
                      <w:rFonts w:ascii="Tahoma" w:hAnsi="Tahoma" w:cs="Tahoma"/>
                      <w:sz w:val="20"/>
                    </w:rPr>
                  </w:pPr>
                  <w:r w:rsidRPr="002F4DF7">
                    <w:rPr>
                      <w:rFonts w:ascii="Tahoma" w:hAnsi="Tahoma" w:cs="Tahoma"/>
                      <w:sz w:val="20"/>
                    </w:rPr>
                    <w:t>Стеклоочиститель (Дворник) с омывателем стекла</w:t>
                  </w:r>
                </w:p>
              </w:tc>
            </w:tr>
          </w:tbl>
          <w:p w14:paraId="72311B2D" w14:textId="77777777" w:rsidR="00EC29BC" w:rsidRPr="002F4DF7" w:rsidRDefault="00EC29BC" w:rsidP="00EC29BC">
            <w:pPr>
              <w:pStyle w:val="3"/>
              <w:numPr>
                <w:ilvl w:val="0"/>
                <w:numId w:val="0"/>
              </w:numPr>
              <w:spacing w:before="120" w:beforeAutospacing="0"/>
              <w:rPr>
                <w:rFonts w:ascii="Tahoma" w:hAnsi="Tahoma" w:cs="Tahoma"/>
                <w:sz w:val="20"/>
              </w:rPr>
            </w:pPr>
            <w:r w:rsidRPr="002F4DF7">
              <w:rPr>
                <w:rFonts w:ascii="Tahoma" w:hAnsi="Tahoma" w:cs="Tahoma"/>
                <w:sz w:val="20"/>
              </w:rPr>
              <w:t>3.2. Кабина управления крана должна соответствовать санитарным правилам по устройству и оборудованию кабин машинистов кранов СП 1204-74, государственным стандартам и другим нормативным документам.</w:t>
            </w:r>
          </w:p>
          <w:p w14:paraId="60EC8023" w14:textId="77777777" w:rsidR="00EC29BC" w:rsidRPr="002F4DF7" w:rsidRDefault="00EC29BC" w:rsidP="00EC29BC">
            <w:pPr>
              <w:pStyle w:val="3"/>
              <w:numPr>
                <w:ilvl w:val="0"/>
                <w:numId w:val="0"/>
              </w:numPr>
              <w:spacing w:before="0" w:beforeAutospacing="0"/>
              <w:jc w:val="left"/>
              <w:rPr>
                <w:rFonts w:ascii="Tahoma" w:hAnsi="Tahoma" w:cs="Tahoma"/>
                <w:sz w:val="20"/>
              </w:rPr>
            </w:pPr>
            <w:bookmarkStart w:id="8" w:name="OLE_LINK2"/>
            <w:bookmarkStart w:id="9" w:name="OLE_LINK3"/>
            <w:r w:rsidRPr="002F4DF7">
              <w:rPr>
                <w:rFonts w:ascii="Tahoma" w:hAnsi="Tahoma" w:cs="Tahoma"/>
                <w:sz w:val="20"/>
              </w:rPr>
              <w:t>3.3. Внешние размеры кабины должны быть не более:</w:t>
            </w:r>
          </w:p>
          <w:p w14:paraId="6BFCA30B" w14:textId="77777777" w:rsidR="00EC29BC" w:rsidRPr="002F4DF7" w:rsidRDefault="00EC29BC" w:rsidP="00EC29BC">
            <w:pPr>
              <w:pStyle w:val="3"/>
              <w:numPr>
                <w:ilvl w:val="0"/>
                <w:numId w:val="0"/>
              </w:numPr>
              <w:spacing w:before="0" w:beforeAutospacing="0"/>
              <w:jc w:val="left"/>
              <w:rPr>
                <w:rFonts w:ascii="Tahoma" w:hAnsi="Tahoma" w:cs="Tahoma"/>
                <w:sz w:val="20"/>
              </w:rPr>
            </w:pPr>
            <w:r w:rsidRPr="002F4DF7">
              <w:rPr>
                <w:rFonts w:ascii="Tahoma" w:hAnsi="Tahoma" w:cs="Tahoma"/>
                <w:sz w:val="20"/>
              </w:rPr>
              <w:t>Высота - 2015мм;</w:t>
            </w:r>
            <w:r w:rsidRPr="002F4DF7">
              <w:rPr>
                <w:rFonts w:ascii="Tahoma" w:hAnsi="Tahoma" w:cs="Tahoma"/>
                <w:sz w:val="20"/>
              </w:rPr>
              <w:br/>
              <w:t>Ширина - 915мм;</w:t>
            </w:r>
            <w:r w:rsidRPr="002F4DF7">
              <w:rPr>
                <w:rFonts w:ascii="Tahoma" w:hAnsi="Tahoma" w:cs="Tahoma"/>
                <w:sz w:val="20"/>
              </w:rPr>
              <w:br/>
              <w:t>Длина - 1315мм.</w:t>
            </w:r>
          </w:p>
          <w:bookmarkEnd w:id="8"/>
          <w:bookmarkEnd w:id="9"/>
          <w:p w14:paraId="5607BF27" w14:textId="77777777" w:rsidR="00EC29BC" w:rsidRPr="002F4DF7" w:rsidRDefault="00EC29BC" w:rsidP="00EC29BC">
            <w:pPr>
              <w:pStyle w:val="3"/>
              <w:numPr>
                <w:ilvl w:val="0"/>
                <w:numId w:val="0"/>
              </w:numPr>
              <w:spacing w:before="0" w:beforeAutospacing="0" w:after="0" w:afterAutospacing="0"/>
              <w:jc w:val="left"/>
              <w:rPr>
                <w:rFonts w:ascii="Tahoma" w:hAnsi="Tahoma" w:cs="Tahoma"/>
                <w:sz w:val="20"/>
              </w:rPr>
            </w:pPr>
            <w:r w:rsidRPr="002F4DF7">
              <w:rPr>
                <w:rFonts w:ascii="Tahoma" w:hAnsi="Tahoma" w:cs="Tahoma"/>
                <w:sz w:val="20"/>
              </w:rPr>
              <w:t>3.4. Внутренние размеры кабины должны быть не менее:</w:t>
            </w:r>
          </w:p>
          <w:p w14:paraId="023D1336" w14:textId="77777777" w:rsidR="00EC29BC" w:rsidRPr="002F4DF7" w:rsidRDefault="00EC29BC" w:rsidP="00EC29BC">
            <w:pPr>
              <w:pStyle w:val="3"/>
              <w:numPr>
                <w:ilvl w:val="0"/>
                <w:numId w:val="0"/>
              </w:numPr>
              <w:spacing w:before="0" w:beforeAutospacing="0" w:after="0" w:afterAutospacing="0"/>
              <w:jc w:val="left"/>
              <w:rPr>
                <w:rFonts w:ascii="Tahoma" w:hAnsi="Tahoma" w:cs="Tahoma"/>
                <w:sz w:val="20"/>
              </w:rPr>
            </w:pPr>
            <w:r w:rsidRPr="002F4DF7">
              <w:rPr>
                <w:rFonts w:ascii="Tahoma" w:hAnsi="Tahoma" w:cs="Tahoma"/>
                <w:sz w:val="20"/>
              </w:rPr>
              <w:lastRenderedPageBreak/>
              <w:br/>
              <w:t>Высота - 2000мм;</w:t>
            </w:r>
            <w:r w:rsidRPr="002F4DF7">
              <w:rPr>
                <w:rFonts w:ascii="Tahoma" w:hAnsi="Tahoma" w:cs="Tahoma"/>
                <w:sz w:val="20"/>
              </w:rPr>
              <w:br/>
              <w:t>Ширина - 900мм;</w:t>
            </w:r>
            <w:r w:rsidRPr="002F4DF7">
              <w:rPr>
                <w:rFonts w:ascii="Tahoma" w:hAnsi="Tahoma" w:cs="Tahoma"/>
                <w:sz w:val="20"/>
              </w:rPr>
              <w:br/>
              <w:t>Длина - 1300мм;</w:t>
            </w:r>
            <w:r w:rsidRPr="002F4DF7">
              <w:rPr>
                <w:rFonts w:ascii="Tahoma" w:hAnsi="Tahoma" w:cs="Tahoma"/>
                <w:sz w:val="20"/>
              </w:rPr>
              <w:br/>
              <w:t>Минимальный объем должен составлять 3м</w:t>
            </w:r>
            <w:r w:rsidRPr="002F4DF7">
              <w:rPr>
                <w:rFonts w:ascii="Tahoma" w:hAnsi="Tahoma" w:cs="Tahoma"/>
                <w:sz w:val="20"/>
                <w:vertAlign w:val="superscript"/>
              </w:rPr>
              <w:t>3</w:t>
            </w:r>
            <w:r w:rsidRPr="002F4DF7">
              <w:rPr>
                <w:rFonts w:ascii="Tahoma" w:hAnsi="Tahoma" w:cs="Tahoma"/>
                <w:sz w:val="20"/>
              </w:rPr>
              <w:t>.</w:t>
            </w:r>
          </w:p>
          <w:p w14:paraId="7C16C280" w14:textId="77777777" w:rsidR="00EC29BC" w:rsidRPr="002F4DF7" w:rsidRDefault="00EC29BC" w:rsidP="00EC29BC">
            <w:pPr>
              <w:pStyle w:val="3"/>
              <w:numPr>
                <w:ilvl w:val="0"/>
                <w:numId w:val="0"/>
              </w:numPr>
              <w:spacing w:before="0" w:beforeAutospacing="0" w:after="0" w:afterAutospacing="0"/>
              <w:jc w:val="left"/>
              <w:rPr>
                <w:rFonts w:ascii="Tahoma" w:hAnsi="Tahoma" w:cs="Tahoma"/>
                <w:sz w:val="20"/>
              </w:rPr>
            </w:pPr>
          </w:p>
          <w:p w14:paraId="10309813"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 xml:space="preserve">3.5. Световые проемы кабины должны быть выполнены из небьющегося (безосколочного) стекла. </w:t>
            </w:r>
          </w:p>
          <w:p w14:paraId="3346C6C7"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 xml:space="preserve">3.6. В кабине крана должны быть установлены солнцезащитные щитки. </w:t>
            </w:r>
          </w:p>
          <w:p w14:paraId="3D448AC6"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 xml:space="preserve">3.7. Кабина крана должна быть выполнена и оборудована таким образом, чтобы в ней был обеспечен надлежащий температурный режим и обмен воздуха в соответствии с нормативными документами. </w:t>
            </w:r>
          </w:p>
          <w:p w14:paraId="098C968A"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3.8. Кабина должна быть оборудована:</w:t>
            </w:r>
          </w:p>
          <w:p w14:paraId="7177DFFB" w14:textId="77777777" w:rsidR="00EC29BC" w:rsidRPr="002F4DF7" w:rsidRDefault="00EC29BC" w:rsidP="00EC29BC">
            <w:pPr>
              <w:pStyle w:val="3"/>
              <w:numPr>
                <w:ilvl w:val="0"/>
                <w:numId w:val="0"/>
              </w:numPr>
              <w:spacing w:before="0" w:beforeAutospacing="0" w:after="0" w:afterAutospacing="0"/>
              <w:jc w:val="left"/>
              <w:rPr>
                <w:rFonts w:ascii="Tahoma" w:hAnsi="Tahoma" w:cs="Tahoma"/>
                <w:sz w:val="20"/>
              </w:rPr>
            </w:pPr>
            <w:r w:rsidRPr="002F4DF7">
              <w:rPr>
                <w:rFonts w:ascii="Tahoma" w:hAnsi="Tahoma" w:cs="Tahoma"/>
                <w:sz w:val="20"/>
              </w:rPr>
              <w:t>а) общим освещением всей кабины и местным для контрольно- измерительных приборов и приборов управления;</w:t>
            </w:r>
          </w:p>
          <w:p w14:paraId="1ED894B3" w14:textId="77777777" w:rsidR="00EC29BC" w:rsidRPr="002F4DF7" w:rsidRDefault="00EC29BC" w:rsidP="00EC29BC">
            <w:pPr>
              <w:pStyle w:val="3"/>
              <w:numPr>
                <w:ilvl w:val="0"/>
                <w:numId w:val="0"/>
              </w:numPr>
              <w:spacing w:before="0" w:beforeAutospacing="0" w:after="0" w:afterAutospacing="0"/>
              <w:jc w:val="left"/>
              <w:rPr>
                <w:rFonts w:ascii="Tahoma" w:hAnsi="Tahoma" w:cs="Tahoma"/>
                <w:sz w:val="20"/>
              </w:rPr>
            </w:pPr>
            <w:r w:rsidRPr="002F4DF7">
              <w:rPr>
                <w:rFonts w:ascii="Tahoma" w:hAnsi="Tahoma" w:cs="Tahoma"/>
                <w:sz w:val="20"/>
              </w:rPr>
              <w:t>б) смотровые окна должны иметь "дворники" для очистки стекла, обогрев или обдув его.</w:t>
            </w:r>
          </w:p>
          <w:p w14:paraId="75CD5BE2" w14:textId="77777777" w:rsidR="00EC29BC" w:rsidRPr="002F4DF7" w:rsidRDefault="00EC29BC" w:rsidP="00EC29BC">
            <w:pPr>
              <w:pStyle w:val="3"/>
              <w:numPr>
                <w:ilvl w:val="0"/>
                <w:numId w:val="0"/>
              </w:numPr>
              <w:spacing w:before="0" w:beforeAutospacing="0" w:after="0" w:afterAutospacing="0"/>
              <w:jc w:val="left"/>
              <w:rPr>
                <w:rFonts w:ascii="Tahoma" w:hAnsi="Tahoma" w:cs="Tahoma"/>
                <w:sz w:val="20"/>
              </w:rPr>
            </w:pPr>
            <w:r w:rsidRPr="002F4DF7">
              <w:rPr>
                <w:rFonts w:ascii="Tahoma" w:hAnsi="Tahoma" w:cs="Tahoma"/>
                <w:sz w:val="20"/>
              </w:rPr>
              <w:t>в) переговорным устройством, связывающим кабину крановщика и входным трапом крана;</w:t>
            </w:r>
          </w:p>
          <w:p w14:paraId="624AEA88" w14:textId="77777777" w:rsidR="00EC29BC" w:rsidRPr="002F4DF7" w:rsidRDefault="00EC29BC" w:rsidP="00EC29BC">
            <w:pPr>
              <w:pStyle w:val="3"/>
              <w:numPr>
                <w:ilvl w:val="0"/>
                <w:numId w:val="0"/>
              </w:numPr>
              <w:spacing w:before="0" w:beforeAutospacing="0" w:after="0" w:afterAutospacing="0"/>
              <w:jc w:val="left"/>
              <w:rPr>
                <w:rFonts w:ascii="Tahoma" w:hAnsi="Tahoma" w:cs="Tahoma"/>
                <w:sz w:val="20"/>
              </w:rPr>
            </w:pPr>
            <w:r w:rsidRPr="002F4DF7">
              <w:rPr>
                <w:rFonts w:ascii="Tahoma" w:hAnsi="Tahoma" w:cs="Tahoma"/>
                <w:sz w:val="20"/>
              </w:rPr>
              <w:t>г) громкоговорителем, установленным в кабине крановщика.</w:t>
            </w:r>
          </w:p>
          <w:p w14:paraId="6F143FF1"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3.9. Управление всеми механизмами крана осуществляется из кабины управления посредством пульта управления.</w:t>
            </w:r>
          </w:p>
          <w:p w14:paraId="76E5E6E6"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bookmarkStart w:id="10" w:name="_Hlk32228510"/>
            <w:r w:rsidRPr="002F4DF7">
              <w:rPr>
                <w:rFonts w:ascii="Tahoma" w:hAnsi="Tahoma" w:cs="Tahoma"/>
                <w:sz w:val="20"/>
              </w:rPr>
              <w:t>3.10. Кресло крановщика должно иметь:</w:t>
            </w:r>
          </w:p>
          <w:p w14:paraId="6CD80A8D" w14:textId="77777777" w:rsidR="00EC29BC" w:rsidRPr="002F4DF7" w:rsidRDefault="00EC29BC" w:rsidP="002736F4">
            <w:pPr>
              <w:pStyle w:val="af4"/>
              <w:keepNext/>
              <w:keepLines/>
              <w:numPr>
                <w:ilvl w:val="0"/>
                <w:numId w:val="20"/>
              </w:numPr>
              <w:tabs>
                <w:tab w:val="clear" w:pos="567"/>
                <w:tab w:val="num" w:pos="360"/>
              </w:tabs>
              <w:overflowPunct w:val="0"/>
              <w:autoSpaceDE w:val="0"/>
              <w:autoSpaceDN w:val="0"/>
              <w:adjustRightInd w:val="0"/>
              <w:spacing w:before="360" w:after="240" w:line="240" w:lineRule="auto"/>
              <w:ind w:left="0" w:firstLine="0"/>
              <w:contextualSpacing w:val="0"/>
              <w:jc w:val="center"/>
              <w:textAlignment w:val="baseline"/>
              <w:outlineLvl w:val="0"/>
              <w:rPr>
                <w:rFonts w:ascii="Tahoma" w:eastAsia="Times New Roman" w:hAnsi="Tahoma" w:cs="Tahoma"/>
                <w:b/>
                <w:vanish/>
                <w:sz w:val="20"/>
                <w:szCs w:val="20"/>
                <w:lang w:eastAsia="ru-RU"/>
              </w:rPr>
            </w:pPr>
          </w:p>
          <w:p w14:paraId="3719ACF3" w14:textId="77777777" w:rsidR="00EC29BC" w:rsidRPr="002F4DF7" w:rsidRDefault="00EC29BC" w:rsidP="002736F4">
            <w:pPr>
              <w:pStyle w:val="af4"/>
              <w:keepNext/>
              <w:keepLines/>
              <w:numPr>
                <w:ilvl w:val="0"/>
                <w:numId w:val="20"/>
              </w:numPr>
              <w:tabs>
                <w:tab w:val="clear" w:pos="567"/>
                <w:tab w:val="num" w:pos="360"/>
              </w:tabs>
              <w:overflowPunct w:val="0"/>
              <w:autoSpaceDE w:val="0"/>
              <w:autoSpaceDN w:val="0"/>
              <w:adjustRightInd w:val="0"/>
              <w:spacing w:before="360" w:after="240" w:line="240" w:lineRule="auto"/>
              <w:ind w:left="0" w:firstLine="0"/>
              <w:contextualSpacing w:val="0"/>
              <w:jc w:val="center"/>
              <w:textAlignment w:val="baseline"/>
              <w:outlineLvl w:val="0"/>
              <w:rPr>
                <w:rFonts w:ascii="Tahoma" w:eastAsia="Times New Roman" w:hAnsi="Tahoma" w:cs="Tahoma"/>
                <w:b/>
                <w:vanish/>
                <w:sz w:val="20"/>
                <w:szCs w:val="20"/>
                <w:lang w:eastAsia="ru-RU"/>
              </w:rPr>
            </w:pPr>
          </w:p>
          <w:p w14:paraId="6F0CA524" w14:textId="77777777" w:rsidR="00EC29BC" w:rsidRPr="002F4DF7" w:rsidRDefault="00EC29BC" w:rsidP="002736F4">
            <w:pPr>
              <w:pStyle w:val="af4"/>
              <w:keepNext/>
              <w:keepLines/>
              <w:numPr>
                <w:ilvl w:val="0"/>
                <w:numId w:val="20"/>
              </w:numPr>
              <w:tabs>
                <w:tab w:val="clear" w:pos="567"/>
                <w:tab w:val="num" w:pos="360"/>
              </w:tabs>
              <w:overflowPunct w:val="0"/>
              <w:autoSpaceDE w:val="0"/>
              <w:autoSpaceDN w:val="0"/>
              <w:adjustRightInd w:val="0"/>
              <w:spacing w:before="360" w:after="240" w:line="240" w:lineRule="auto"/>
              <w:ind w:left="0" w:firstLine="0"/>
              <w:contextualSpacing w:val="0"/>
              <w:jc w:val="center"/>
              <w:textAlignment w:val="baseline"/>
              <w:outlineLvl w:val="0"/>
              <w:rPr>
                <w:rFonts w:ascii="Tahoma" w:eastAsia="Times New Roman" w:hAnsi="Tahoma" w:cs="Tahoma"/>
                <w:b/>
                <w:vanish/>
                <w:sz w:val="20"/>
                <w:szCs w:val="20"/>
                <w:lang w:eastAsia="ru-RU"/>
              </w:rPr>
            </w:pPr>
          </w:p>
          <w:p w14:paraId="53283F20"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4A0AA1F0"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14F362EF"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58273022"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726E62DD"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0FD3A250"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45068B70"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27202041"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16822BEB"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1ADB82BB" w14:textId="77777777" w:rsidR="00EC29BC" w:rsidRPr="002F4DF7" w:rsidRDefault="00EC29BC" w:rsidP="002736F4">
            <w:pPr>
              <w:pStyle w:val="af4"/>
              <w:keepNext/>
              <w:keepLines/>
              <w:numPr>
                <w:ilvl w:val="1"/>
                <w:numId w:val="20"/>
              </w:numPr>
              <w:tabs>
                <w:tab w:val="clear" w:pos="851"/>
                <w:tab w:val="num" w:pos="360"/>
              </w:tabs>
              <w:overflowPunct w:val="0"/>
              <w:autoSpaceDE w:val="0"/>
              <w:autoSpaceDN w:val="0"/>
              <w:adjustRightInd w:val="0"/>
              <w:spacing w:before="360" w:after="240" w:line="240" w:lineRule="auto"/>
              <w:contextualSpacing w:val="0"/>
              <w:textAlignment w:val="baseline"/>
              <w:outlineLvl w:val="1"/>
              <w:rPr>
                <w:rFonts w:ascii="Tahoma" w:eastAsia="Times New Roman" w:hAnsi="Tahoma" w:cs="Tahoma"/>
                <w:b/>
                <w:bCs/>
                <w:vanish/>
                <w:sz w:val="20"/>
                <w:szCs w:val="20"/>
                <w:lang w:eastAsia="ru-RU"/>
              </w:rPr>
            </w:pPr>
          </w:p>
          <w:p w14:paraId="723307C9" w14:textId="77777777" w:rsidR="00EC29BC" w:rsidRPr="002F4DF7" w:rsidRDefault="00EC29BC" w:rsidP="00EC29BC">
            <w:pPr>
              <w:pStyle w:val="3"/>
              <w:rPr>
                <w:rFonts w:ascii="Tahoma" w:hAnsi="Tahoma" w:cs="Tahoma"/>
                <w:sz w:val="20"/>
              </w:rPr>
            </w:pPr>
            <w:r w:rsidRPr="002F4DF7">
              <w:rPr>
                <w:rFonts w:ascii="Tahoma" w:hAnsi="Tahoma" w:cs="Tahoma"/>
                <w:sz w:val="20"/>
              </w:rPr>
              <w:t>Возможность монтажа на неповоротных пультах в кабинах малых размеров портальных кранов. Откидывающееся на бок сиденье должно позволять беспрепятственно пройти на рабочее место в условиях ограниченных габаритах кабины.</w:t>
            </w:r>
          </w:p>
          <w:p w14:paraId="2ABEB1A4" w14:textId="77777777" w:rsidR="00EC29BC" w:rsidRPr="002F4DF7" w:rsidRDefault="00EC29BC" w:rsidP="00EC29BC">
            <w:pPr>
              <w:pStyle w:val="3"/>
              <w:spacing w:after="0"/>
              <w:rPr>
                <w:rFonts w:ascii="Tahoma" w:hAnsi="Tahoma" w:cs="Tahoma"/>
                <w:sz w:val="20"/>
              </w:rPr>
            </w:pPr>
            <w:r w:rsidRPr="002F4DF7">
              <w:rPr>
                <w:rFonts w:ascii="Tahoma" w:hAnsi="Tahoma" w:cs="Tahoma"/>
                <w:sz w:val="20"/>
              </w:rPr>
              <w:t>Технические характеристики и специальные возможности:</w:t>
            </w:r>
          </w:p>
          <w:p w14:paraId="70B1B1B9" w14:textId="77777777" w:rsidR="00EC29BC" w:rsidRPr="002F4DF7" w:rsidRDefault="00EC29BC" w:rsidP="00EC29BC">
            <w:pPr>
              <w:pStyle w:val="3"/>
              <w:spacing w:after="0"/>
              <w:rPr>
                <w:rFonts w:ascii="Tahoma" w:hAnsi="Tahoma" w:cs="Tahoma"/>
                <w:sz w:val="20"/>
              </w:rPr>
            </w:pPr>
            <w:r w:rsidRPr="002F4DF7">
              <w:rPr>
                <w:rFonts w:ascii="Tahoma" w:hAnsi="Tahoma" w:cs="Tahoma"/>
                <w:sz w:val="20"/>
              </w:rPr>
              <w:t>мягкое сиденье и спинка, обтянутые маслобензостойким кожзаменителем;</w:t>
            </w:r>
          </w:p>
          <w:p w14:paraId="6BFBFB8B" w14:textId="77777777" w:rsidR="00EC29BC" w:rsidRPr="002F4DF7" w:rsidRDefault="00EC29BC" w:rsidP="00EC29BC">
            <w:pPr>
              <w:pStyle w:val="3"/>
              <w:spacing w:after="0"/>
              <w:rPr>
                <w:rFonts w:ascii="Tahoma" w:hAnsi="Tahoma" w:cs="Tahoma"/>
                <w:sz w:val="20"/>
              </w:rPr>
            </w:pPr>
            <w:r w:rsidRPr="002F4DF7">
              <w:rPr>
                <w:rFonts w:ascii="Tahoma" w:hAnsi="Tahoma" w:cs="Tahoma"/>
                <w:sz w:val="20"/>
              </w:rPr>
              <w:t>регулировка высоты сиденья - не менее 100 мм с дополнительной фиксацией выбранной высоты;</w:t>
            </w:r>
          </w:p>
          <w:p w14:paraId="3CEDEEB8" w14:textId="77777777" w:rsidR="00EC29BC" w:rsidRPr="002F4DF7" w:rsidRDefault="00EC29BC" w:rsidP="00EC29BC">
            <w:pPr>
              <w:pStyle w:val="3"/>
              <w:spacing w:after="0"/>
              <w:rPr>
                <w:rFonts w:ascii="Tahoma" w:hAnsi="Tahoma" w:cs="Tahoma"/>
                <w:sz w:val="20"/>
              </w:rPr>
            </w:pPr>
            <w:r w:rsidRPr="002F4DF7">
              <w:rPr>
                <w:rFonts w:ascii="Tahoma" w:hAnsi="Tahoma" w:cs="Tahoma"/>
                <w:sz w:val="20"/>
              </w:rPr>
              <w:t>горизонтальная регулировка вперед-назад - не менее 190 мм с фиксацией;</w:t>
            </w:r>
          </w:p>
          <w:p w14:paraId="0EEBDFFD" w14:textId="77777777" w:rsidR="00EC29BC" w:rsidRPr="002F4DF7" w:rsidRDefault="00EC29BC" w:rsidP="00EC29BC">
            <w:pPr>
              <w:pStyle w:val="3"/>
              <w:spacing w:after="0"/>
              <w:rPr>
                <w:rFonts w:ascii="Tahoma" w:hAnsi="Tahoma" w:cs="Tahoma"/>
                <w:sz w:val="20"/>
              </w:rPr>
            </w:pPr>
            <w:r w:rsidRPr="002F4DF7">
              <w:rPr>
                <w:rFonts w:ascii="Tahoma" w:hAnsi="Tahoma" w:cs="Tahoma"/>
                <w:sz w:val="20"/>
              </w:rPr>
              <w:t>наличие складных подлкотников;</w:t>
            </w:r>
          </w:p>
          <w:p w14:paraId="09FCA9E8" w14:textId="77777777" w:rsidR="00EC29BC" w:rsidRPr="002F4DF7" w:rsidRDefault="00EC29BC" w:rsidP="00EC29BC">
            <w:pPr>
              <w:pStyle w:val="3"/>
              <w:spacing w:after="0"/>
              <w:rPr>
                <w:rFonts w:ascii="Tahoma" w:hAnsi="Tahoma" w:cs="Tahoma"/>
                <w:sz w:val="20"/>
              </w:rPr>
            </w:pPr>
            <w:r w:rsidRPr="002F4DF7">
              <w:rPr>
                <w:rFonts w:ascii="Tahoma" w:hAnsi="Tahoma" w:cs="Tahoma"/>
                <w:sz w:val="20"/>
              </w:rPr>
              <w:t>складная спинка с регулировкой угла наклона – не менее 45°;</w:t>
            </w:r>
          </w:p>
          <w:p w14:paraId="3D0ED736" w14:textId="77777777" w:rsidR="00EC29BC" w:rsidRPr="002F4DF7" w:rsidRDefault="00EC29BC" w:rsidP="00EC29BC">
            <w:pPr>
              <w:pStyle w:val="3"/>
              <w:spacing w:after="0"/>
              <w:rPr>
                <w:rFonts w:ascii="Tahoma" w:hAnsi="Tahoma" w:cs="Tahoma"/>
                <w:sz w:val="20"/>
              </w:rPr>
            </w:pPr>
            <w:r w:rsidRPr="002F4DF7">
              <w:rPr>
                <w:rFonts w:ascii="Tahoma" w:hAnsi="Tahoma" w:cs="Tahoma"/>
                <w:sz w:val="20"/>
              </w:rPr>
              <w:t>механизм антивибрационный с пружиннодемферным блоком.</w:t>
            </w:r>
          </w:p>
          <w:bookmarkEnd w:id="10"/>
          <w:p w14:paraId="7D6319B7"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3.11. Пульт управления должен быть расположен так, чтобы крановщик мог наблюдать за грузозахватным органом и грузом в течении всего цикла работ крана.</w:t>
            </w:r>
          </w:p>
          <w:p w14:paraId="5DDE7F49"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lastRenderedPageBreak/>
              <w:t>3.12. На пульте управления должны быть установлены следующие органы управления:</w:t>
            </w:r>
          </w:p>
          <w:p w14:paraId="3BC5EC76"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p>
          <w:tbl>
            <w:tblPr>
              <w:tblW w:w="9072" w:type="dxa"/>
              <w:jc w:val="center"/>
              <w:tblLayout w:type="fixed"/>
              <w:tblLook w:val="01E0" w:firstRow="1" w:lastRow="1" w:firstColumn="1" w:lastColumn="1" w:noHBand="0" w:noVBand="0"/>
            </w:tblPr>
            <w:tblGrid>
              <w:gridCol w:w="349"/>
              <w:gridCol w:w="8487"/>
              <w:gridCol w:w="236"/>
            </w:tblGrid>
            <w:tr w:rsidR="00EC29BC" w:rsidRPr="002F4DF7" w14:paraId="39610261" w14:textId="77777777" w:rsidTr="00EC29BC">
              <w:trPr>
                <w:cantSplit/>
                <w:jc w:val="center"/>
              </w:trPr>
              <w:tc>
                <w:tcPr>
                  <w:tcW w:w="349" w:type="dxa"/>
                </w:tcPr>
                <w:p w14:paraId="330D35A6" w14:textId="77777777" w:rsidR="00EC29BC" w:rsidRPr="002F4DF7" w:rsidRDefault="00EC29BC" w:rsidP="00EC29BC">
                  <w:pPr>
                    <w:pStyle w:val="38"/>
                    <w:rPr>
                      <w:rFonts w:ascii="Tahoma" w:hAnsi="Tahoma" w:cs="Tahoma"/>
                      <w:sz w:val="20"/>
                    </w:rPr>
                  </w:pPr>
                </w:p>
              </w:tc>
              <w:tc>
                <w:tcPr>
                  <w:tcW w:w="8501" w:type="dxa"/>
                  <w:vAlign w:val="center"/>
                </w:tcPr>
                <w:p w14:paraId="1CCFDF6C" w14:textId="77777777" w:rsidR="00EC29BC" w:rsidRPr="002F4DF7" w:rsidRDefault="00EC29BC" w:rsidP="00EC29BC">
                  <w:pPr>
                    <w:pStyle w:val="18"/>
                    <w:rPr>
                      <w:rFonts w:ascii="Tahoma" w:hAnsi="Tahoma" w:cs="Tahoma"/>
                      <w:sz w:val="20"/>
                    </w:rPr>
                  </w:pPr>
                  <w:r w:rsidRPr="002F4DF7">
                    <w:rPr>
                      <w:rFonts w:ascii="Tahoma" w:hAnsi="Tahoma" w:cs="Tahoma"/>
                      <w:sz w:val="20"/>
                    </w:rPr>
                    <w:t>Правая тумба:</w:t>
                  </w:r>
                </w:p>
              </w:tc>
              <w:tc>
                <w:tcPr>
                  <w:tcW w:w="222" w:type="dxa"/>
                  <w:vAlign w:val="center"/>
                </w:tcPr>
                <w:p w14:paraId="6DBAFBF6" w14:textId="77777777" w:rsidR="00EC29BC" w:rsidRPr="002F4DF7" w:rsidRDefault="00EC29BC" w:rsidP="00EC29BC">
                  <w:pPr>
                    <w:pStyle w:val="38"/>
                    <w:rPr>
                      <w:rFonts w:ascii="Tahoma" w:hAnsi="Tahoma" w:cs="Tahoma"/>
                      <w:sz w:val="20"/>
                    </w:rPr>
                  </w:pPr>
                </w:p>
              </w:tc>
            </w:tr>
            <w:tr w:rsidR="00EC29BC" w:rsidRPr="002F4DF7" w14:paraId="0DB835EA" w14:textId="77777777" w:rsidTr="00EC29BC">
              <w:trPr>
                <w:cantSplit/>
                <w:jc w:val="center"/>
              </w:trPr>
              <w:tc>
                <w:tcPr>
                  <w:tcW w:w="349" w:type="dxa"/>
                </w:tcPr>
                <w:p w14:paraId="59A5205F"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2ED7D440" w14:textId="77777777" w:rsidR="00EC29BC" w:rsidRPr="002F4DF7" w:rsidRDefault="00EC29BC" w:rsidP="00EC29BC">
                  <w:pPr>
                    <w:pStyle w:val="18"/>
                    <w:rPr>
                      <w:rFonts w:ascii="Tahoma" w:hAnsi="Tahoma" w:cs="Tahoma"/>
                      <w:sz w:val="20"/>
                    </w:rPr>
                  </w:pPr>
                  <w:r w:rsidRPr="002F4DF7">
                    <w:rPr>
                      <w:rFonts w:ascii="Tahoma" w:hAnsi="Tahoma" w:cs="Tahoma"/>
                      <w:sz w:val="20"/>
                    </w:rPr>
                    <w:t>однорукояточный джойстик управления механизмами подъема и замыкания грейфера;</w:t>
                  </w:r>
                </w:p>
              </w:tc>
              <w:tc>
                <w:tcPr>
                  <w:tcW w:w="222" w:type="dxa"/>
                  <w:vAlign w:val="center"/>
                </w:tcPr>
                <w:p w14:paraId="28F658C5" w14:textId="77777777" w:rsidR="00EC29BC" w:rsidRPr="002F4DF7" w:rsidRDefault="00EC29BC" w:rsidP="00EC29BC">
                  <w:pPr>
                    <w:pStyle w:val="38"/>
                    <w:rPr>
                      <w:rFonts w:ascii="Tahoma" w:hAnsi="Tahoma" w:cs="Tahoma"/>
                      <w:sz w:val="20"/>
                    </w:rPr>
                  </w:pPr>
                </w:p>
              </w:tc>
            </w:tr>
            <w:tr w:rsidR="00EC29BC" w:rsidRPr="002F4DF7" w14:paraId="4D2C3467" w14:textId="77777777" w:rsidTr="00EC29BC">
              <w:trPr>
                <w:cantSplit/>
                <w:jc w:val="center"/>
              </w:trPr>
              <w:tc>
                <w:tcPr>
                  <w:tcW w:w="349" w:type="dxa"/>
                </w:tcPr>
                <w:p w14:paraId="6EF91C42"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65BE1067" w14:textId="77777777" w:rsidR="00EC29BC" w:rsidRPr="002F4DF7" w:rsidRDefault="00EC29BC" w:rsidP="00EC29BC">
                  <w:pPr>
                    <w:pStyle w:val="18"/>
                    <w:rPr>
                      <w:rFonts w:ascii="Tahoma" w:hAnsi="Tahoma" w:cs="Tahoma"/>
                      <w:sz w:val="20"/>
                    </w:rPr>
                  </w:pPr>
                  <w:r w:rsidRPr="002F4DF7">
                    <w:rPr>
                      <w:rFonts w:ascii="Tahoma" w:hAnsi="Tahoma" w:cs="Tahoma"/>
                      <w:sz w:val="20"/>
                    </w:rPr>
                    <w:t>кнопка «Аварийный СТОП» с фиксацией;</w:t>
                  </w:r>
                </w:p>
              </w:tc>
              <w:tc>
                <w:tcPr>
                  <w:tcW w:w="222" w:type="dxa"/>
                  <w:vAlign w:val="center"/>
                </w:tcPr>
                <w:p w14:paraId="47882625" w14:textId="77777777" w:rsidR="00EC29BC" w:rsidRPr="002F4DF7" w:rsidRDefault="00EC29BC" w:rsidP="00EC29BC">
                  <w:pPr>
                    <w:pStyle w:val="38"/>
                    <w:rPr>
                      <w:rFonts w:ascii="Tahoma" w:hAnsi="Tahoma" w:cs="Tahoma"/>
                      <w:sz w:val="20"/>
                    </w:rPr>
                  </w:pPr>
                </w:p>
              </w:tc>
            </w:tr>
            <w:tr w:rsidR="00EC29BC" w:rsidRPr="002F4DF7" w14:paraId="1A78C304" w14:textId="77777777" w:rsidTr="00EC29BC">
              <w:trPr>
                <w:cantSplit/>
                <w:jc w:val="center"/>
              </w:trPr>
              <w:tc>
                <w:tcPr>
                  <w:tcW w:w="349" w:type="dxa"/>
                </w:tcPr>
                <w:p w14:paraId="33E340E4"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303D2CC4" w14:textId="77777777" w:rsidR="00EC29BC" w:rsidRPr="002F4DF7" w:rsidRDefault="00EC29BC" w:rsidP="00EC29BC">
                  <w:pPr>
                    <w:pStyle w:val="18"/>
                    <w:rPr>
                      <w:rFonts w:ascii="Tahoma" w:hAnsi="Tahoma" w:cs="Tahoma"/>
                      <w:sz w:val="20"/>
                    </w:rPr>
                  </w:pPr>
                  <w:r w:rsidRPr="002F4DF7">
                    <w:rPr>
                      <w:rFonts w:ascii="Tahoma" w:hAnsi="Tahoma" w:cs="Tahoma"/>
                      <w:sz w:val="20"/>
                    </w:rPr>
                    <w:t>кнопка «Сброс ошибки» без фиксации;</w:t>
                  </w:r>
                </w:p>
              </w:tc>
              <w:tc>
                <w:tcPr>
                  <w:tcW w:w="222" w:type="dxa"/>
                  <w:vAlign w:val="center"/>
                </w:tcPr>
                <w:p w14:paraId="35EB2F0C" w14:textId="77777777" w:rsidR="00EC29BC" w:rsidRPr="002F4DF7" w:rsidRDefault="00EC29BC" w:rsidP="00EC29BC">
                  <w:pPr>
                    <w:pStyle w:val="38"/>
                    <w:rPr>
                      <w:rFonts w:ascii="Tahoma" w:hAnsi="Tahoma" w:cs="Tahoma"/>
                      <w:sz w:val="20"/>
                    </w:rPr>
                  </w:pPr>
                </w:p>
              </w:tc>
            </w:tr>
            <w:tr w:rsidR="00EC29BC" w:rsidRPr="002F4DF7" w14:paraId="3B953BAC" w14:textId="77777777" w:rsidTr="00EC29BC">
              <w:trPr>
                <w:cantSplit/>
                <w:jc w:val="center"/>
              </w:trPr>
              <w:tc>
                <w:tcPr>
                  <w:tcW w:w="349" w:type="dxa"/>
                </w:tcPr>
                <w:p w14:paraId="25DE3A42"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596DCC98" w14:textId="77777777" w:rsidR="00EC29BC" w:rsidRPr="002F4DF7" w:rsidRDefault="00EC29BC" w:rsidP="00EC29BC">
                  <w:pPr>
                    <w:pStyle w:val="18"/>
                    <w:rPr>
                      <w:rFonts w:ascii="Tahoma" w:hAnsi="Tahoma" w:cs="Tahoma"/>
                      <w:sz w:val="20"/>
                    </w:rPr>
                  </w:pPr>
                  <w:r w:rsidRPr="002F4DF7">
                    <w:rPr>
                      <w:rFonts w:ascii="Tahoma" w:hAnsi="Tahoma" w:cs="Tahoma"/>
                      <w:sz w:val="20"/>
                    </w:rPr>
                    <w:t>кнопка «Включения главного контактора» без фиксации;</w:t>
                  </w:r>
                </w:p>
              </w:tc>
              <w:tc>
                <w:tcPr>
                  <w:tcW w:w="222" w:type="dxa"/>
                  <w:vAlign w:val="center"/>
                </w:tcPr>
                <w:p w14:paraId="644EBC28" w14:textId="77777777" w:rsidR="00EC29BC" w:rsidRPr="002F4DF7" w:rsidRDefault="00EC29BC" w:rsidP="00EC29BC">
                  <w:pPr>
                    <w:pStyle w:val="38"/>
                    <w:rPr>
                      <w:rFonts w:ascii="Tahoma" w:hAnsi="Tahoma" w:cs="Tahoma"/>
                      <w:sz w:val="20"/>
                    </w:rPr>
                  </w:pPr>
                </w:p>
              </w:tc>
            </w:tr>
            <w:tr w:rsidR="00EC29BC" w:rsidRPr="002F4DF7" w14:paraId="777EDD03" w14:textId="77777777" w:rsidTr="00EC29BC">
              <w:trPr>
                <w:cantSplit/>
                <w:jc w:val="center"/>
              </w:trPr>
              <w:tc>
                <w:tcPr>
                  <w:tcW w:w="349" w:type="dxa"/>
                </w:tcPr>
                <w:p w14:paraId="671F19F6"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2F33E276" w14:textId="77777777" w:rsidR="00EC29BC" w:rsidRPr="002F4DF7" w:rsidRDefault="00EC29BC" w:rsidP="00EC29BC">
                  <w:pPr>
                    <w:pStyle w:val="18"/>
                    <w:rPr>
                      <w:rFonts w:ascii="Tahoma" w:hAnsi="Tahoma" w:cs="Tahoma"/>
                      <w:sz w:val="20"/>
                    </w:rPr>
                  </w:pPr>
                  <w:r w:rsidRPr="002F4DF7">
                    <w:rPr>
                      <w:rFonts w:ascii="Tahoma" w:hAnsi="Tahoma" w:cs="Tahoma"/>
                      <w:sz w:val="20"/>
                    </w:rPr>
                    <w:t>ключ-марка;</w:t>
                  </w:r>
                </w:p>
              </w:tc>
              <w:tc>
                <w:tcPr>
                  <w:tcW w:w="222" w:type="dxa"/>
                  <w:vAlign w:val="center"/>
                </w:tcPr>
                <w:p w14:paraId="74839883" w14:textId="77777777" w:rsidR="00EC29BC" w:rsidRPr="002F4DF7" w:rsidRDefault="00EC29BC" w:rsidP="00EC29BC">
                  <w:pPr>
                    <w:pStyle w:val="38"/>
                    <w:rPr>
                      <w:rFonts w:ascii="Tahoma" w:hAnsi="Tahoma" w:cs="Tahoma"/>
                      <w:sz w:val="20"/>
                    </w:rPr>
                  </w:pPr>
                </w:p>
              </w:tc>
            </w:tr>
            <w:tr w:rsidR="00EC29BC" w:rsidRPr="002F4DF7" w14:paraId="71480197" w14:textId="77777777" w:rsidTr="00EC29BC">
              <w:trPr>
                <w:cantSplit/>
                <w:jc w:val="center"/>
              </w:trPr>
              <w:tc>
                <w:tcPr>
                  <w:tcW w:w="349" w:type="dxa"/>
                </w:tcPr>
                <w:p w14:paraId="58F1AD01"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4A86F560" w14:textId="77777777" w:rsidR="00EC29BC" w:rsidRPr="002F4DF7" w:rsidRDefault="00EC29BC" w:rsidP="00EC29BC">
                  <w:pPr>
                    <w:pStyle w:val="18"/>
                    <w:rPr>
                      <w:rFonts w:ascii="Tahoma" w:hAnsi="Tahoma" w:cs="Tahoma"/>
                      <w:sz w:val="20"/>
                    </w:rPr>
                  </w:pPr>
                  <w:r w:rsidRPr="002F4DF7">
                    <w:rPr>
                      <w:rFonts w:ascii="Tahoma" w:hAnsi="Tahoma" w:cs="Tahoma"/>
                      <w:sz w:val="20"/>
                    </w:rPr>
                    <w:t>сигнальные лампы («Готовность», «Главный контактор включен», «Ошибка»);</w:t>
                  </w:r>
                </w:p>
              </w:tc>
              <w:tc>
                <w:tcPr>
                  <w:tcW w:w="222" w:type="dxa"/>
                  <w:vAlign w:val="center"/>
                </w:tcPr>
                <w:p w14:paraId="368040F0" w14:textId="77777777" w:rsidR="00EC29BC" w:rsidRPr="002F4DF7" w:rsidRDefault="00EC29BC" w:rsidP="00EC29BC">
                  <w:pPr>
                    <w:pStyle w:val="38"/>
                    <w:rPr>
                      <w:rFonts w:ascii="Tahoma" w:hAnsi="Tahoma" w:cs="Tahoma"/>
                      <w:sz w:val="20"/>
                    </w:rPr>
                  </w:pPr>
                </w:p>
              </w:tc>
            </w:tr>
            <w:tr w:rsidR="00EC29BC" w:rsidRPr="002F4DF7" w14:paraId="11F99846" w14:textId="77777777" w:rsidTr="00EC29BC">
              <w:trPr>
                <w:cantSplit/>
                <w:jc w:val="center"/>
              </w:trPr>
              <w:tc>
                <w:tcPr>
                  <w:tcW w:w="349" w:type="dxa"/>
                </w:tcPr>
                <w:p w14:paraId="7271E5DA" w14:textId="77777777" w:rsidR="00EC29BC" w:rsidRPr="002F4DF7" w:rsidRDefault="00EC29BC" w:rsidP="00EC29BC">
                  <w:pPr>
                    <w:pStyle w:val="38"/>
                    <w:rPr>
                      <w:rFonts w:ascii="Tahoma" w:hAnsi="Tahoma" w:cs="Tahoma"/>
                      <w:sz w:val="20"/>
                    </w:rPr>
                  </w:pPr>
                </w:p>
              </w:tc>
              <w:tc>
                <w:tcPr>
                  <w:tcW w:w="8501" w:type="dxa"/>
                  <w:vAlign w:val="center"/>
                </w:tcPr>
                <w:p w14:paraId="168BE0E5" w14:textId="77777777" w:rsidR="00EC29BC" w:rsidRPr="002F4DF7" w:rsidRDefault="00EC29BC" w:rsidP="00EC29BC">
                  <w:pPr>
                    <w:pStyle w:val="18"/>
                    <w:rPr>
                      <w:rFonts w:ascii="Tahoma" w:hAnsi="Tahoma" w:cs="Tahoma"/>
                      <w:sz w:val="20"/>
                    </w:rPr>
                  </w:pPr>
                </w:p>
              </w:tc>
              <w:tc>
                <w:tcPr>
                  <w:tcW w:w="222" w:type="dxa"/>
                  <w:vAlign w:val="center"/>
                </w:tcPr>
                <w:p w14:paraId="0F3F7F0C" w14:textId="77777777" w:rsidR="00EC29BC" w:rsidRPr="002F4DF7" w:rsidRDefault="00EC29BC" w:rsidP="00EC29BC">
                  <w:pPr>
                    <w:pStyle w:val="38"/>
                    <w:rPr>
                      <w:rFonts w:ascii="Tahoma" w:hAnsi="Tahoma" w:cs="Tahoma"/>
                      <w:sz w:val="20"/>
                    </w:rPr>
                  </w:pPr>
                </w:p>
              </w:tc>
            </w:tr>
            <w:tr w:rsidR="00EC29BC" w:rsidRPr="002F4DF7" w14:paraId="6CCFBA61" w14:textId="77777777" w:rsidTr="00EC29BC">
              <w:trPr>
                <w:cantSplit/>
                <w:jc w:val="center"/>
              </w:trPr>
              <w:tc>
                <w:tcPr>
                  <w:tcW w:w="349" w:type="dxa"/>
                </w:tcPr>
                <w:p w14:paraId="2F536FA6" w14:textId="77777777" w:rsidR="00EC29BC" w:rsidRPr="002F4DF7" w:rsidRDefault="00EC29BC" w:rsidP="00EC29BC">
                  <w:pPr>
                    <w:pStyle w:val="38"/>
                    <w:rPr>
                      <w:rFonts w:ascii="Tahoma" w:hAnsi="Tahoma" w:cs="Tahoma"/>
                      <w:sz w:val="20"/>
                    </w:rPr>
                  </w:pPr>
                </w:p>
              </w:tc>
              <w:tc>
                <w:tcPr>
                  <w:tcW w:w="8501" w:type="dxa"/>
                  <w:vAlign w:val="center"/>
                </w:tcPr>
                <w:p w14:paraId="2EEF1251" w14:textId="77777777" w:rsidR="00EC29BC" w:rsidRPr="002F4DF7" w:rsidRDefault="00EC29BC" w:rsidP="00EC29BC">
                  <w:pPr>
                    <w:pStyle w:val="18"/>
                    <w:rPr>
                      <w:rFonts w:ascii="Tahoma" w:hAnsi="Tahoma" w:cs="Tahoma"/>
                      <w:sz w:val="20"/>
                    </w:rPr>
                  </w:pPr>
                  <w:r w:rsidRPr="002F4DF7">
                    <w:rPr>
                      <w:rFonts w:ascii="Tahoma" w:hAnsi="Tahoma" w:cs="Tahoma"/>
                      <w:sz w:val="20"/>
                    </w:rPr>
                    <w:t>Левая тумба:</w:t>
                  </w:r>
                </w:p>
              </w:tc>
              <w:tc>
                <w:tcPr>
                  <w:tcW w:w="222" w:type="dxa"/>
                  <w:vAlign w:val="center"/>
                </w:tcPr>
                <w:p w14:paraId="249E6D31" w14:textId="77777777" w:rsidR="00EC29BC" w:rsidRPr="002F4DF7" w:rsidRDefault="00EC29BC" w:rsidP="00EC29BC">
                  <w:pPr>
                    <w:pStyle w:val="38"/>
                    <w:rPr>
                      <w:rFonts w:ascii="Tahoma" w:hAnsi="Tahoma" w:cs="Tahoma"/>
                      <w:sz w:val="20"/>
                    </w:rPr>
                  </w:pPr>
                </w:p>
              </w:tc>
            </w:tr>
            <w:tr w:rsidR="00EC29BC" w:rsidRPr="002F4DF7" w14:paraId="66F37547" w14:textId="77777777" w:rsidTr="00EC29BC">
              <w:trPr>
                <w:cantSplit/>
                <w:jc w:val="center"/>
              </w:trPr>
              <w:tc>
                <w:tcPr>
                  <w:tcW w:w="349" w:type="dxa"/>
                </w:tcPr>
                <w:p w14:paraId="782E0350"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1841F971" w14:textId="77777777" w:rsidR="00EC29BC" w:rsidRPr="002F4DF7" w:rsidRDefault="00EC29BC" w:rsidP="00EC29BC">
                  <w:pPr>
                    <w:pStyle w:val="18"/>
                    <w:rPr>
                      <w:rFonts w:ascii="Tahoma" w:hAnsi="Tahoma" w:cs="Tahoma"/>
                      <w:sz w:val="20"/>
                    </w:rPr>
                  </w:pPr>
                  <w:r w:rsidRPr="002F4DF7">
                    <w:rPr>
                      <w:rFonts w:ascii="Tahoma" w:hAnsi="Tahoma" w:cs="Tahoma"/>
                      <w:sz w:val="20"/>
                    </w:rPr>
                    <w:t>однорукояточный джойстик управления механизмами поворота и изменения вылета;</w:t>
                  </w:r>
                </w:p>
              </w:tc>
              <w:tc>
                <w:tcPr>
                  <w:tcW w:w="222" w:type="dxa"/>
                  <w:vAlign w:val="center"/>
                </w:tcPr>
                <w:p w14:paraId="360B34C0" w14:textId="77777777" w:rsidR="00EC29BC" w:rsidRPr="002F4DF7" w:rsidRDefault="00EC29BC" w:rsidP="00EC29BC">
                  <w:pPr>
                    <w:pStyle w:val="38"/>
                    <w:rPr>
                      <w:rFonts w:ascii="Tahoma" w:hAnsi="Tahoma" w:cs="Tahoma"/>
                      <w:sz w:val="20"/>
                    </w:rPr>
                  </w:pPr>
                </w:p>
              </w:tc>
            </w:tr>
            <w:tr w:rsidR="00EC29BC" w:rsidRPr="002F4DF7" w14:paraId="1B73CE80" w14:textId="77777777" w:rsidTr="00EC29BC">
              <w:trPr>
                <w:cantSplit/>
                <w:jc w:val="center"/>
              </w:trPr>
              <w:tc>
                <w:tcPr>
                  <w:tcW w:w="349" w:type="dxa"/>
                </w:tcPr>
                <w:p w14:paraId="24E7023B"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4D4D5851" w14:textId="77777777" w:rsidR="00EC29BC" w:rsidRPr="002F4DF7" w:rsidRDefault="00EC29BC" w:rsidP="00EC29BC">
                  <w:pPr>
                    <w:pStyle w:val="18"/>
                    <w:rPr>
                      <w:rFonts w:ascii="Tahoma" w:hAnsi="Tahoma" w:cs="Tahoma"/>
                      <w:sz w:val="20"/>
                    </w:rPr>
                  </w:pPr>
                  <w:r w:rsidRPr="002F4DF7">
                    <w:rPr>
                      <w:rFonts w:ascii="Tahoma" w:hAnsi="Tahoma" w:cs="Tahoma"/>
                      <w:sz w:val="20"/>
                    </w:rPr>
                    <w:t>переключатель управления передвижением крана с самовозвратом в "0" положение;</w:t>
                  </w:r>
                </w:p>
              </w:tc>
              <w:tc>
                <w:tcPr>
                  <w:tcW w:w="222" w:type="dxa"/>
                  <w:vAlign w:val="center"/>
                </w:tcPr>
                <w:p w14:paraId="2B41EED3" w14:textId="77777777" w:rsidR="00EC29BC" w:rsidRPr="002F4DF7" w:rsidRDefault="00EC29BC" w:rsidP="00EC29BC">
                  <w:pPr>
                    <w:pStyle w:val="38"/>
                    <w:rPr>
                      <w:rFonts w:ascii="Tahoma" w:hAnsi="Tahoma" w:cs="Tahoma"/>
                      <w:sz w:val="20"/>
                    </w:rPr>
                  </w:pPr>
                </w:p>
              </w:tc>
            </w:tr>
            <w:tr w:rsidR="00EC29BC" w:rsidRPr="002F4DF7" w14:paraId="7F677B13" w14:textId="77777777" w:rsidTr="00EC29BC">
              <w:trPr>
                <w:cantSplit/>
                <w:jc w:val="center"/>
              </w:trPr>
              <w:tc>
                <w:tcPr>
                  <w:tcW w:w="349" w:type="dxa"/>
                </w:tcPr>
                <w:p w14:paraId="44C5C0AB" w14:textId="77777777" w:rsidR="00EC29BC" w:rsidRPr="002F4DF7" w:rsidRDefault="00EC29BC" w:rsidP="00EC29BC">
                  <w:pPr>
                    <w:pStyle w:val="38"/>
                    <w:rPr>
                      <w:rFonts w:ascii="Tahoma" w:hAnsi="Tahoma" w:cs="Tahoma"/>
                      <w:sz w:val="20"/>
                    </w:rPr>
                  </w:pPr>
                  <w:r w:rsidRPr="002F4DF7">
                    <w:rPr>
                      <w:rFonts w:ascii="Tahoma" w:hAnsi="Tahoma" w:cs="Tahoma"/>
                      <w:sz w:val="20"/>
                    </w:rPr>
                    <w:t>●</w:t>
                  </w:r>
                </w:p>
              </w:tc>
              <w:tc>
                <w:tcPr>
                  <w:tcW w:w="8501" w:type="dxa"/>
                  <w:vAlign w:val="center"/>
                </w:tcPr>
                <w:p w14:paraId="717D347D" w14:textId="77777777" w:rsidR="00EC29BC" w:rsidRPr="002F4DF7" w:rsidRDefault="00EC29BC" w:rsidP="00EC29BC">
                  <w:pPr>
                    <w:pStyle w:val="18"/>
                    <w:rPr>
                      <w:rFonts w:ascii="Tahoma" w:hAnsi="Tahoma" w:cs="Tahoma"/>
                      <w:sz w:val="20"/>
                    </w:rPr>
                  </w:pPr>
                  <w:r w:rsidRPr="002F4DF7">
                    <w:rPr>
                      <w:rFonts w:ascii="Tahoma" w:hAnsi="Tahoma" w:cs="Tahoma"/>
                      <w:sz w:val="20"/>
                    </w:rPr>
                    <w:t>переключатель выбора режима работы крана.</w:t>
                  </w:r>
                </w:p>
              </w:tc>
              <w:tc>
                <w:tcPr>
                  <w:tcW w:w="222" w:type="dxa"/>
                  <w:vAlign w:val="center"/>
                </w:tcPr>
                <w:p w14:paraId="6B538D7A" w14:textId="77777777" w:rsidR="00EC29BC" w:rsidRPr="002F4DF7" w:rsidRDefault="00EC29BC" w:rsidP="00EC29BC">
                  <w:pPr>
                    <w:pStyle w:val="38"/>
                    <w:rPr>
                      <w:rFonts w:ascii="Tahoma" w:hAnsi="Tahoma" w:cs="Tahoma"/>
                      <w:sz w:val="20"/>
                    </w:rPr>
                  </w:pPr>
                </w:p>
              </w:tc>
            </w:tr>
            <w:tr w:rsidR="00EC29BC" w:rsidRPr="002F4DF7" w14:paraId="043C5776" w14:textId="77777777" w:rsidTr="00EC29BC">
              <w:trPr>
                <w:cantSplit/>
                <w:jc w:val="center"/>
              </w:trPr>
              <w:tc>
                <w:tcPr>
                  <w:tcW w:w="349" w:type="dxa"/>
                </w:tcPr>
                <w:p w14:paraId="3FE98E8C" w14:textId="77777777" w:rsidR="00EC29BC" w:rsidRPr="002F4DF7" w:rsidRDefault="00EC29BC" w:rsidP="00EC29BC">
                  <w:pPr>
                    <w:pStyle w:val="38"/>
                    <w:rPr>
                      <w:rFonts w:ascii="Tahoma" w:hAnsi="Tahoma" w:cs="Tahoma"/>
                      <w:sz w:val="20"/>
                    </w:rPr>
                  </w:pPr>
                </w:p>
              </w:tc>
              <w:tc>
                <w:tcPr>
                  <w:tcW w:w="8501" w:type="dxa"/>
                  <w:vAlign w:val="center"/>
                </w:tcPr>
                <w:p w14:paraId="7E0E7A6E" w14:textId="77777777" w:rsidR="00EC29BC" w:rsidRPr="002F4DF7" w:rsidRDefault="00EC29BC" w:rsidP="00EC29BC">
                  <w:pPr>
                    <w:pStyle w:val="18"/>
                    <w:rPr>
                      <w:rFonts w:ascii="Tahoma" w:hAnsi="Tahoma" w:cs="Tahoma"/>
                      <w:sz w:val="20"/>
                    </w:rPr>
                  </w:pPr>
                </w:p>
              </w:tc>
              <w:tc>
                <w:tcPr>
                  <w:tcW w:w="222" w:type="dxa"/>
                  <w:vAlign w:val="center"/>
                </w:tcPr>
                <w:p w14:paraId="0C7BCB8B" w14:textId="77777777" w:rsidR="00EC29BC" w:rsidRPr="002F4DF7" w:rsidRDefault="00EC29BC" w:rsidP="00EC29BC">
                  <w:pPr>
                    <w:pStyle w:val="38"/>
                    <w:rPr>
                      <w:rFonts w:ascii="Tahoma" w:hAnsi="Tahoma" w:cs="Tahoma"/>
                      <w:sz w:val="20"/>
                    </w:rPr>
                  </w:pPr>
                </w:p>
              </w:tc>
            </w:tr>
          </w:tbl>
          <w:p w14:paraId="19F3F3AE"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3.13. Пульт управления должен быть оборудован ножной педалью подачи звукового сигнала.</w:t>
            </w:r>
          </w:p>
          <w:p w14:paraId="3ED81B53"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3.14. Пульт управления должен быть оборудован педалью наложения тормозов привода поворота.</w:t>
            </w:r>
          </w:p>
          <w:p w14:paraId="039D1313"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3.15. В кабине крановщика установить цветную графическую панель оператора, на которую выводится информация о состоянии электрооборудования крана, ошибках и пр.</w:t>
            </w:r>
          </w:p>
          <w:p w14:paraId="3BF1842A" w14:textId="77777777" w:rsidR="00EC29BC" w:rsidRPr="002F4DF7" w:rsidRDefault="00EC29BC" w:rsidP="00EC29BC">
            <w:pPr>
              <w:pStyle w:val="3"/>
              <w:keepNext/>
              <w:numPr>
                <w:ilvl w:val="0"/>
                <w:numId w:val="0"/>
              </w:numPr>
              <w:spacing w:before="0" w:beforeAutospacing="0" w:after="0" w:afterAutospacing="0"/>
              <w:rPr>
                <w:rFonts w:ascii="Tahoma" w:hAnsi="Tahoma" w:cs="Tahoma"/>
                <w:sz w:val="20"/>
              </w:rPr>
            </w:pPr>
            <w:r w:rsidRPr="002F4DF7">
              <w:rPr>
                <w:rFonts w:ascii="Tahoma" w:hAnsi="Tahoma" w:cs="Tahoma"/>
                <w:sz w:val="20"/>
              </w:rPr>
              <w:t>3.16. В кабине крановщика установить распределительный электрошкаф. На лицевой панели электрошкафа разместить следующие элементы:</w:t>
            </w:r>
          </w:p>
          <w:tbl>
            <w:tblPr>
              <w:tblW w:w="9072" w:type="dxa"/>
              <w:jc w:val="center"/>
              <w:tblLayout w:type="fixed"/>
              <w:tblLook w:val="01E0" w:firstRow="1" w:lastRow="1" w:firstColumn="1" w:lastColumn="1" w:noHBand="0" w:noVBand="0"/>
            </w:tblPr>
            <w:tblGrid>
              <w:gridCol w:w="435"/>
              <w:gridCol w:w="8360"/>
              <w:gridCol w:w="277"/>
            </w:tblGrid>
            <w:tr w:rsidR="00EC29BC" w:rsidRPr="002F4DF7" w14:paraId="373BFA8C" w14:textId="77777777" w:rsidTr="00EC29BC">
              <w:trPr>
                <w:cantSplit/>
                <w:jc w:val="center"/>
              </w:trPr>
              <w:tc>
                <w:tcPr>
                  <w:tcW w:w="435" w:type="dxa"/>
                </w:tcPr>
                <w:p w14:paraId="3B6804F1"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360" w:type="dxa"/>
                  <w:vAlign w:val="center"/>
                </w:tcPr>
                <w:p w14:paraId="2092688B" w14:textId="77777777" w:rsidR="00EC29BC" w:rsidRPr="002F4DF7" w:rsidRDefault="00EC29BC" w:rsidP="00EC29BC">
                  <w:pPr>
                    <w:pStyle w:val="18"/>
                    <w:rPr>
                      <w:rFonts w:ascii="Tahoma" w:hAnsi="Tahoma" w:cs="Tahoma"/>
                      <w:sz w:val="20"/>
                    </w:rPr>
                  </w:pPr>
                  <w:r w:rsidRPr="002F4DF7">
                    <w:rPr>
                      <w:rFonts w:ascii="Tahoma" w:hAnsi="Tahoma" w:cs="Tahoma"/>
                      <w:sz w:val="20"/>
                    </w:rPr>
                    <w:t>вольтметр для отображения питающего напряжения крана;</w:t>
                  </w:r>
                </w:p>
              </w:tc>
              <w:tc>
                <w:tcPr>
                  <w:tcW w:w="277" w:type="dxa"/>
                  <w:vAlign w:val="center"/>
                </w:tcPr>
                <w:p w14:paraId="2BC171EA" w14:textId="77777777" w:rsidR="00EC29BC" w:rsidRPr="002F4DF7" w:rsidRDefault="00EC29BC" w:rsidP="00EC29BC">
                  <w:pPr>
                    <w:pStyle w:val="38"/>
                    <w:keepNext/>
                    <w:keepLines/>
                    <w:rPr>
                      <w:rFonts w:ascii="Tahoma" w:hAnsi="Tahoma" w:cs="Tahoma"/>
                      <w:sz w:val="20"/>
                    </w:rPr>
                  </w:pPr>
                </w:p>
              </w:tc>
            </w:tr>
            <w:tr w:rsidR="00EC29BC" w:rsidRPr="002F4DF7" w14:paraId="07403F25" w14:textId="77777777" w:rsidTr="00EC29BC">
              <w:trPr>
                <w:cantSplit/>
                <w:jc w:val="center"/>
              </w:trPr>
              <w:tc>
                <w:tcPr>
                  <w:tcW w:w="435" w:type="dxa"/>
                </w:tcPr>
                <w:p w14:paraId="13078CDA"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360" w:type="dxa"/>
                  <w:vAlign w:val="center"/>
                </w:tcPr>
                <w:p w14:paraId="23B33F52" w14:textId="77777777" w:rsidR="00EC29BC" w:rsidRPr="002F4DF7" w:rsidRDefault="00EC29BC" w:rsidP="00EC29BC">
                  <w:pPr>
                    <w:pStyle w:val="18"/>
                    <w:rPr>
                      <w:rFonts w:ascii="Tahoma" w:hAnsi="Tahoma" w:cs="Tahoma"/>
                      <w:sz w:val="20"/>
                    </w:rPr>
                  </w:pPr>
                  <w:r w:rsidRPr="002F4DF7">
                    <w:rPr>
                      <w:rFonts w:ascii="Tahoma" w:hAnsi="Tahoma" w:cs="Tahoma"/>
                      <w:sz w:val="20"/>
                    </w:rPr>
                    <w:t>переключатель вольтметра для переключения между фазами;</w:t>
                  </w:r>
                </w:p>
              </w:tc>
              <w:tc>
                <w:tcPr>
                  <w:tcW w:w="277" w:type="dxa"/>
                  <w:vAlign w:val="center"/>
                </w:tcPr>
                <w:p w14:paraId="2E90E224" w14:textId="77777777" w:rsidR="00EC29BC" w:rsidRPr="002F4DF7" w:rsidRDefault="00EC29BC" w:rsidP="00EC29BC">
                  <w:pPr>
                    <w:pStyle w:val="38"/>
                    <w:keepNext/>
                    <w:keepLines/>
                    <w:rPr>
                      <w:rFonts w:ascii="Tahoma" w:hAnsi="Tahoma" w:cs="Tahoma"/>
                      <w:sz w:val="20"/>
                    </w:rPr>
                  </w:pPr>
                </w:p>
              </w:tc>
            </w:tr>
            <w:tr w:rsidR="00EC29BC" w:rsidRPr="002F4DF7" w14:paraId="22620C9F" w14:textId="77777777" w:rsidTr="00EC29BC">
              <w:trPr>
                <w:cantSplit/>
                <w:jc w:val="center"/>
              </w:trPr>
              <w:tc>
                <w:tcPr>
                  <w:tcW w:w="435" w:type="dxa"/>
                </w:tcPr>
                <w:p w14:paraId="46C32D88"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360" w:type="dxa"/>
                  <w:vAlign w:val="center"/>
                </w:tcPr>
                <w:p w14:paraId="48B691FF" w14:textId="77777777" w:rsidR="00EC29BC" w:rsidRPr="002F4DF7" w:rsidRDefault="00EC29BC" w:rsidP="00EC29BC">
                  <w:pPr>
                    <w:pStyle w:val="18"/>
                    <w:rPr>
                      <w:rFonts w:ascii="Tahoma" w:hAnsi="Tahoma" w:cs="Tahoma"/>
                      <w:sz w:val="20"/>
                    </w:rPr>
                  </w:pPr>
                  <w:r w:rsidRPr="002F4DF7">
                    <w:rPr>
                      <w:rFonts w:ascii="Tahoma" w:hAnsi="Tahoma" w:cs="Tahoma"/>
                      <w:sz w:val="20"/>
                    </w:rPr>
                    <w:t>выключатели освещения (прожектора, габаритные огни и пр.);</w:t>
                  </w:r>
                </w:p>
              </w:tc>
              <w:tc>
                <w:tcPr>
                  <w:tcW w:w="277" w:type="dxa"/>
                  <w:vAlign w:val="center"/>
                </w:tcPr>
                <w:p w14:paraId="1F0BCA71" w14:textId="77777777" w:rsidR="00EC29BC" w:rsidRPr="002F4DF7" w:rsidRDefault="00EC29BC" w:rsidP="00EC29BC">
                  <w:pPr>
                    <w:pStyle w:val="38"/>
                    <w:keepNext/>
                    <w:keepLines/>
                    <w:rPr>
                      <w:rFonts w:ascii="Tahoma" w:hAnsi="Tahoma" w:cs="Tahoma"/>
                      <w:sz w:val="20"/>
                    </w:rPr>
                  </w:pPr>
                </w:p>
              </w:tc>
            </w:tr>
            <w:tr w:rsidR="00EC29BC" w:rsidRPr="002F4DF7" w14:paraId="6A672DC3" w14:textId="77777777" w:rsidTr="00EC29BC">
              <w:trPr>
                <w:cantSplit/>
                <w:jc w:val="center"/>
              </w:trPr>
              <w:tc>
                <w:tcPr>
                  <w:tcW w:w="435" w:type="dxa"/>
                  <w:vMerge w:val="restart"/>
                </w:tcPr>
                <w:p w14:paraId="268AF2C0"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360" w:type="dxa"/>
                  <w:vAlign w:val="center"/>
                </w:tcPr>
                <w:p w14:paraId="3B8F7210" w14:textId="77777777" w:rsidR="00EC29BC" w:rsidRPr="002F4DF7" w:rsidRDefault="00EC29BC" w:rsidP="00EC29BC">
                  <w:pPr>
                    <w:pStyle w:val="18"/>
                    <w:rPr>
                      <w:rFonts w:ascii="Tahoma" w:hAnsi="Tahoma" w:cs="Tahoma"/>
                      <w:sz w:val="20"/>
                    </w:rPr>
                  </w:pPr>
                  <w:r w:rsidRPr="002F4DF7">
                    <w:rPr>
                      <w:rFonts w:ascii="Tahoma" w:hAnsi="Tahoma" w:cs="Tahoma"/>
                      <w:sz w:val="20"/>
                    </w:rPr>
                    <w:t>выключатели отопления</w:t>
                  </w:r>
                </w:p>
              </w:tc>
              <w:tc>
                <w:tcPr>
                  <w:tcW w:w="277" w:type="dxa"/>
                  <w:vAlign w:val="center"/>
                </w:tcPr>
                <w:p w14:paraId="0917A024" w14:textId="77777777" w:rsidR="00EC29BC" w:rsidRPr="002F4DF7" w:rsidRDefault="00EC29BC" w:rsidP="00EC29BC">
                  <w:pPr>
                    <w:pStyle w:val="38"/>
                    <w:keepNext/>
                    <w:keepLines/>
                    <w:rPr>
                      <w:rFonts w:ascii="Tahoma" w:hAnsi="Tahoma" w:cs="Tahoma"/>
                      <w:sz w:val="20"/>
                    </w:rPr>
                  </w:pPr>
                </w:p>
              </w:tc>
            </w:tr>
            <w:tr w:rsidR="00EC29BC" w:rsidRPr="002F4DF7" w14:paraId="74A1777D" w14:textId="77777777" w:rsidTr="00EC29BC">
              <w:trPr>
                <w:cantSplit/>
                <w:jc w:val="center"/>
              </w:trPr>
              <w:tc>
                <w:tcPr>
                  <w:tcW w:w="435" w:type="dxa"/>
                  <w:vMerge/>
                  <w:tcBorders>
                    <w:bottom w:val="nil"/>
                  </w:tcBorders>
                </w:tcPr>
                <w:p w14:paraId="135383E2" w14:textId="77777777" w:rsidR="00EC29BC" w:rsidRPr="002F4DF7" w:rsidRDefault="00EC29BC" w:rsidP="00EC29BC">
                  <w:pPr>
                    <w:pStyle w:val="38"/>
                    <w:keepNext/>
                    <w:keepLines/>
                    <w:rPr>
                      <w:rFonts w:ascii="Tahoma" w:hAnsi="Tahoma" w:cs="Tahoma"/>
                      <w:sz w:val="20"/>
                    </w:rPr>
                  </w:pPr>
                </w:p>
              </w:tc>
              <w:tc>
                <w:tcPr>
                  <w:tcW w:w="8360" w:type="dxa"/>
                  <w:vAlign w:val="center"/>
                </w:tcPr>
                <w:p w14:paraId="05F73A1D" w14:textId="77777777" w:rsidR="00EC29BC" w:rsidRPr="002F4DF7" w:rsidRDefault="00EC29BC" w:rsidP="00EC29BC">
                  <w:pPr>
                    <w:pStyle w:val="18"/>
                    <w:keepNext/>
                    <w:keepLines/>
                    <w:rPr>
                      <w:rFonts w:ascii="Tahoma" w:hAnsi="Tahoma" w:cs="Tahoma"/>
                      <w:sz w:val="20"/>
                    </w:rPr>
                  </w:pPr>
                </w:p>
              </w:tc>
              <w:tc>
                <w:tcPr>
                  <w:tcW w:w="277" w:type="dxa"/>
                  <w:vAlign w:val="center"/>
                </w:tcPr>
                <w:p w14:paraId="787D292C" w14:textId="77777777" w:rsidR="00EC29BC" w:rsidRPr="002F4DF7" w:rsidRDefault="00EC29BC" w:rsidP="00EC29BC">
                  <w:pPr>
                    <w:pStyle w:val="38"/>
                    <w:keepNext/>
                    <w:keepLines/>
                    <w:rPr>
                      <w:rFonts w:ascii="Tahoma" w:hAnsi="Tahoma" w:cs="Tahoma"/>
                      <w:sz w:val="20"/>
                    </w:rPr>
                  </w:pPr>
                </w:p>
              </w:tc>
            </w:tr>
          </w:tbl>
          <w:p w14:paraId="7171F603"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3.17. Кабина крановщика должна быть оборудована указателем вылета стрелы.</w:t>
            </w:r>
          </w:p>
          <w:p w14:paraId="3BF7B7D1" w14:textId="77777777" w:rsidR="00EC29BC" w:rsidRPr="002F4DF7" w:rsidRDefault="00EC29BC" w:rsidP="00EC29BC">
            <w:pPr>
              <w:rPr>
                <w:rFonts w:ascii="Tahoma" w:hAnsi="Tahoma" w:cs="Tahoma"/>
                <w:sz w:val="20"/>
                <w:szCs w:val="20"/>
              </w:rPr>
            </w:pPr>
            <w:r w:rsidRPr="002F4DF7">
              <w:rPr>
                <w:rFonts w:ascii="Tahoma" w:hAnsi="Tahoma" w:cs="Tahoma"/>
                <w:sz w:val="20"/>
                <w:szCs w:val="20"/>
              </w:rPr>
              <w:t>3.18. Кабина крановщика должна быть оборудована регистратором параметров.</w:t>
            </w:r>
          </w:p>
          <w:p w14:paraId="2953A7F7" w14:textId="77777777" w:rsidR="00EC29BC" w:rsidRPr="002F4DF7" w:rsidRDefault="00EC29BC" w:rsidP="00EC29BC">
            <w:pPr>
              <w:rPr>
                <w:rFonts w:ascii="Tahoma" w:hAnsi="Tahoma" w:cs="Tahoma"/>
                <w:sz w:val="20"/>
                <w:szCs w:val="20"/>
              </w:rPr>
            </w:pPr>
            <w:r w:rsidRPr="002F4DF7">
              <w:rPr>
                <w:rFonts w:ascii="Tahoma" w:hAnsi="Tahoma" w:cs="Tahoma"/>
                <w:sz w:val="20"/>
                <w:szCs w:val="20"/>
              </w:rPr>
              <w:t>3.19. Кабина крановщика должна быть оборудована анемометром АСЦ-3.</w:t>
            </w:r>
          </w:p>
          <w:p w14:paraId="095F7CCF" w14:textId="77777777" w:rsidR="00EC29BC" w:rsidRPr="002F4DF7" w:rsidRDefault="00EC29BC" w:rsidP="00EC29BC">
            <w:pPr>
              <w:rPr>
                <w:rFonts w:ascii="Tahoma" w:hAnsi="Tahoma" w:cs="Tahoma"/>
                <w:sz w:val="20"/>
                <w:szCs w:val="20"/>
              </w:rPr>
            </w:pPr>
          </w:p>
          <w:p w14:paraId="2F43CF04" w14:textId="77777777" w:rsidR="00EC29BC" w:rsidRPr="002F4DF7" w:rsidRDefault="00EC29BC" w:rsidP="00EC29BC">
            <w:pPr>
              <w:pStyle w:val="2"/>
              <w:numPr>
                <w:ilvl w:val="0"/>
                <w:numId w:val="0"/>
              </w:numPr>
              <w:ind w:left="567"/>
              <w:rPr>
                <w:rFonts w:ascii="Tahoma" w:hAnsi="Tahoma" w:cs="Tahoma"/>
                <w:sz w:val="20"/>
              </w:rPr>
            </w:pPr>
            <w:bookmarkStart w:id="11" w:name="_Toc387159266"/>
            <w:r w:rsidRPr="002F4DF7">
              <w:rPr>
                <w:rFonts w:ascii="Tahoma" w:hAnsi="Tahoma" w:cs="Tahoma"/>
                <w:sz w:val="20"/>
              </w:rPr>
              <w:lastRenderedPageBreak/>
              <w:t>4. Требования к электроснабжению.</w:t>
            </w:r>
            <w:bookmarkEnd w:id="11"/>
          </w:p>
          <w:p w14:paraId="5769A0AC"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4.1. Электропитание электрооборудования крана должно осуществляться от источника надежного питания переменного трехфазного тока напряжением 380В (+10 -15%), частотой 50Гц (±0,2Гц) с глухо-заземленной нейтралью. Качество электроэнергии должно соответствовать ПУЭ и ГОСТ 13109-97.</w:t>
            </w:r>
          </w:p>
          <w:p w14:paraId="0A45C69F"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4.2. СУ и панель оператора должны сохранять рабочее состояние при кратковременном (менее 1сек) прекращении питающего напряжения.</w:t>
            </w:r>
          </w:p>
          <w:p w14:paraId="31E176F6"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4.3. Электроснабжение цепей СУ должно осуществляться через инверторный стабилизатор напряжения.</w:t>
            </w:r>
          </w:p>
          <w:p w14:paraId="319D93DC" w14:textId="77777777" w:rsidR="00EC29BC" w:rsidRPr="002F4DF7" w:rsidRDefault="00EC29BC" w:rsidP="00EC29BC">
            <w:pPr>
              <w:pStyle w:val="2"/>
              <w:numPr>
                <w:ilvl w:val="0"/>
                <w:numId w:val="0"/>
              </w:numPr>
              <w:rPr>
                <w:rFonts w:ascii="Tahoma" w:hAnsi="Tahoma" w:cs="Tahoma"/>
                <w:sz w:val="20"/>
              </w:rPr>
            </w:pPr>
            <w:bookmarkStart w:id="12" w:name="_Toc387159267"/>
            <w:r w:rsidRPr="002F4DF7">
              <w:rPr>
                <w:rFonts w:ascii="Tahoma" w:hAnsi="Tahoma" w:cs="Tahoma"/>
                <w:sz w:val="20"/>
              </w:rPr>
              <w:t>5. Требования к освещению.</w:t>
            </w:r>
            <w:bookmarkEnd w:id="12"/>
          </w:p>
          <w:p w14:paraId="053E2642"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5.1. Напряжение рабочего освещения – 220 В, 50Гц.</w:t>
            </w:r>
          </w:p>
          <w:p w14:paraId="3C4E6275"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5.2. Напряжение ремонтного освещения – не более 24 В, 50Гц.</w:t>
            </w:r>
          </w:p>
          <w:p w14:paraId="2623E9FD"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5.3. Напряжение питания прожекторов – 220В, 50Гц.</w:t>
            </w:r>
          </w:p>
          <w:p w14:paraId="4AD44D53"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5.4. На кранах должны быть установлены светильники согласно Таблице 2 (не считая кабины управления и шкафов):</w:t>
            </w:r>
          </w:p>
          <w:p w14:paraId="4DA74EC1"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p>
          <w:p w14:paraId="268527A5" w14:textId="77777777" w:rsidR="00EC29BC" w:rsidRPr="002F4DF7" w:rsidRDefault="00EC29BC" w:rsidP="00EC29BC">
            <w:pPr>
              <w:pStyle w:val="aff6"/>
              <w:keepNext/>
              <w:rPr>
                <w:rFonts w:ascii="Tahoma" w:hAnsi="Tahoma" w:cs="Tahoma"/>
                <w:sz w:val="20"/>
                <w:szCs w:val="20"/>
              </w:rPr>
            </w:pPr>
            <w:bookmarkStart w:id="13" w:name="_Ref226539804"/>
            <w:bookmarkStart w:id="14" w:name="_Ref226539797"/>
            <w:bookmarkStart w:id="15" w:name="_Toc387159283"/>
            <w:r w:rsidRPr="002F4DF7">
              <w:rPr>
                <w:rFonts w:ascii="Tahoma" w:hAnsi="Tahoma" w:cs="Tahoma"/>
                <w:sz w:val="20"/>
                <w:szCs w:val="20"/>
              </w:rPr>
              <w:t xml:space="preserve">Таблица </w:t>
            </w:r>
            <w:bookmarkEnd w:id="13"/>
            <w:r w:rsidRPr="002F4DF7">
              <w:rPr>
                <w:rFonts w:ascii="Tahoma" w:hAnsi="Tahoma" w:cs="Tahoma"/>
                <w:sz w:val="20"/>
                <w:szCs w:val="20"/>
              </w:rPr>
              <w:t xml:space="preserve">2 </w:t>
            </w:r>
            <w:bookmarkStart w:id="16" w:name="_Ref226539784"/>
            <w:r w:rsidRPr="002F4DF7">
              <w:rPr>
                <w:rFonts w:ascii="Tahoma" w:hAnsi="Tahoma" w:cs="Tahoma"/>
                <w:sz w:val="20"/>
                <w:szCs w:val="20"/>
              </w:rPr>
              <w:t>Перечень светильников, установленных на кран</w:t>
            </w:r>
            <w:bookmarkEnd w:id="14"/>
            <w:bookmarkEnd w:id="15"/>
            <w:bookmarkEnd w:id="16"/>
          </w:p>
          <w:tbl>
            <w:tblPr>
              <w:tblW w:w="7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4155"/>
              <w:gridCol w:w="2079"/>
              <w:gridCol w:w="1047"/>
            </w:tblGrid>
            <w:tr w:rsidR="00EC29BC" w:rsidRPr="002F4DF7" w14:paraId="5946CB4C" w14:textId="77777777" w:rsidTr="00EC29BC">
              <w:trPr>
                <w:cantSplit/>
              </w:trPr>
              <w:tc>
                <w:tcPr>
                  <w:tcW w:w="555" w:type="dxa"/>
                  <w:vAlign w:val="center"/>
                </w:tcPr>
                <w:p w14:paraId="5D4E9D23"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w:t>
                  </w:r>
                </w:p>
              </w:tc>
              <w:tc>
                <w:tcPr>
                  <w:tcW w:w="4155" w:type="dxa"/>
                  <w:vAlign w:val="center"/>
                </w:tcPr>
                <w:p w14:paraId="2BEF2A66"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Место установки</w:t>
                  </w:r>
                </w:p>
              </w:tc>
              <w:tc>
                <w:tcPr>
                  <w:tcW w:w="2079" w:type="dxa"/>
                </w:tcPr>
                <w:p w14:paraId="113A4700"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Световой поток, не менее, лм</w:t>
                  </w:r>
                </w:p>
              </w:tc>
              <w:tc>
                <w:tcPr>
                  <w:tcW w:w="1047" w:type="dxa"/>
                  <w:vAlign w:val="center"/>
                </w:tcPr>
                <w:p w14:paraId="03C28A78"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Кол-во</w:t>
                  </w:r>
                </w:p>
              </w:tc>
            </w:tr>
            <w:tr w:rsidR="00EC29BC" w:rsidRPr="002F4DF7" w14:paraId="6AEE9ADF" w14:textId="77777777" w:rsidTr="00EC29BC">
              <w:trPr>
                <w:cantSplit/>
              </w:trPr>
              <w:tc>
                <w:tcPr>
                  <w:tcW w:w="555" w:type="dxa"/>
                  <w:vAlign w:val="center"/>
                </w:tcPr>
                <w:p w14:paraId="0BF21B2C"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w:t>
                  </w:r>
                </w:p>
              </w:tc>
              <w:tc>
                <w:tcPr>
                  <w:tcW w:w="4155" w:type="dxa"/>
                  <w:vAlign w:val="center"/>
                </w:tcPr>
                <w:p w14:paraId="6209246C" w14:textId="77777777" w:rsidR="00EC29BC" w:rsidRPr="002F4DF7" w:rsidRDefault="00EC29BC" w:rsidP="00EC29BC">
                  <w:pPr>
                    <w:pStyle w:val="18"/>
                    <w:rPr>
                      <w:rFonts w:ascii="Tahoma" w:hAnsi="Tahoma" w:cs="Tahoma"/>
                      <w:sz w:val="20"/>
                    </w:rPr>
                  </w:pPr>
                  <w:r w:rsidRPr="002F4DF7">
                    <w:rPr>
                      <w:rFonts w:ascii="Tahoma" w:hAnsi="Tahoma" w:cs="Tahoma"/>
                      <w:sz w:val="20"/>
                    </w:rPr>
                    <w:t>Освещение механизма ИВС и верхних площадок</w:t>
                  </w:r>
                </w:p>
              </w:tc>
              <w:tc>
                <w:tcPr>
                  <w:tcW w:w="2079" w:type="dxa"/>
                </w:tcPr>
                <w:p w14:paraId="13C74157"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850</w:t>
                  </w:r>
                </w:p>
              </w:tc>
              <w:tc>
                <w:tcPr>
                  <w:tcW w:w="1047" w:type="dxa"/>
                  <w:vAlign w:val="center"/>
                </w:tcPr>
                <w:p w14:paraId="5E2274FB"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8</w:t>
                  </w:r>
                </w:p>
              </w:tc>
            </w:tr>
            <w:tr w:rsidR="00EC29BC" w:rsidRPr="002F4DF7" w14:paraId="69615BBF" w14:textId="77777777" w:rsidTr="00EC29BC">
              <w:trPr>
                <w:cantSplit/>
              </w:trPr>
              <w:tc>
                <w:tcPr>
                  <w:tcW w:w="555" w:type="dxa"/>
                  <w:vAlign w:val="center"/>
                </w:tcPr>
                <w:p w14:paraId="5EB8471C"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c>
                <w:tcPr>
                  <w:tcW w:w="4155" w:type="dxa"/>
                  <w:vAlign w:val="center"/>
                </w:tcPr>
                <w:p w14:paraId="5E8CDECD" w14:textId="77777777" w:rsidR="00EC29BC" w:rsidRPr="002F4DF7" w:rsidRDefault="00EC29BC" w:rsidP="00EC29BC">
                  <w:pPr>
                    <w:pStyle w:val="18"/>
                    <w:rPr>
                      <w:rFonts w:ascii="Tahoma" w:hAnsi="Tahoma" w:cs="Tahoma"/>
                      <w:sz w:val="20"/>
                    </w:rPr>
                  </w:pPr>
                  <w:r w:rsidRPr="002F4DF7">
                    <w:rPr>
                      <w:rFonts w:ascii="Tahoma" w:hAnsi="Tahoma" w:cs="Tahoma"/>
                      <w:sz w:val="20"/>
                    </w:rPr>
                    <w:t>Освещение машинного зала (на поворотной части крана)</w:t>
                  </w:r>
                </w:p>
              </w:tc>
              <w:tc>
                <w:tcPr>
                  <w:tcW w:w="2079" w:type="dxa"/>
                </w:tcPr>
                <w:p w14:paraId="5D4C524F"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520</w:t>
                  </w:r>
                </w:p>
              </w:tc>
              <w:tc>
                <w:tcPr>
                  <w:tcW w:w="1047" w:type="dxa"/>
                  <w:vAlign w:val="center"/>
                </w:tcPr>
                <w:p w14:paraId="53FE99DB"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9</w:t>
                  </w:r>
                </w:p>
              </w:tc>
            </w:tr>
            <w:tr w:rsidR="00EC29BC" w:rsidRPr="002F4DF7" w14:paraId="3CD0E049" w14:textId="77777777" w:rsidTr="00EC29BC">
              <w:trPr>
                <w:cantSplit/>
              </w:trPr>
              <w:tc>
                <w:tcPr>
                  <w:tcW w:w="555" w:type="dxa"/>
                  <w:vAlign w:val="center"/>
                </w:tcPr>
                <w:p w14:paraId="57098B86"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3</w:t>
                  </w:r>
                </w:p>
              </w:tc>
              <w:tc>
                <w:tcPr>
                  <w:tcW w:w="4155" w:type="dxa"/>
                  <w:vAlign w:val="center"/>
                </w:tcPr>
                <w:p w14:paraId="243A650E" w14:textId="77777777" w:rsidR="00EC29BC" w:rsidRPr="002F4DF7" w:rsidRDefault="00EC29BC" w:rsidP="00EC29BC">
                  <w:pPr>
                    <w:pStyle w:val="18"/>
                    <w:rPr>
                      <w:rFonts w:ascii="Tahoma" w:hAnsi="Tahoma" w:cs="Tahoma"/>
                      <w:sz w:val="20"/>
                    </w:rPr>
                  </w:pPr>
                  <w:r w:rsidRPr="002F4DF7">
                    <w:rPr>
                      <w:rFonts w:ascii="Tahoma" w:hAnsi="Tahoma" w:cs="Tahoma"/>
                      <w:sz w:val="20"/>
                    </w:rPr>
                    <w:t>Освещение узла соединения стрелы с рейкой</w:t>
                  </w:r>
                </w:p>
              </w:tc>
              <w:tc>
                <w:tcPr>
                  <w:tcW w:w="2079" w:type="dxa"/>
                </w:tcPr>
                <w:p w14:paraId="6F438799"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520</w:t>
                  </w:r>
                </w:p>
              </w:tc>
              <w:tc>
                <w:tcPr>
                  <w:tcW w:w="1047" w:type="dxa"/>
                  <w:vAlign w:val="center"/>
                </w:tcPr>
                <w:p w14:paraId="0CB5FDA8"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4</w:t>
                  </w:r>
                </w:p>
              </w:tc>
            </w:tr>
            <w:tr w:rsidR="00EC29BC" w:rsidRPr="002F4DF7" w14:paraId="706D6DE9" w14:textId="77777777" w:rsidTr="00EC29BC">
              <w:trPr>
                <w:cantSplit/>
              </w:trPr>
              <w:tc>
                <w:tcPr>
                  <w:tcW w:w="555" w:type="dxa"/>
                  <w:vAlign w:val="center"/>
                </w:tcPr>
                <w:p w14:paraId="34392A96"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4</w:t>
                  </w:r>
                </w:p>
              </w:tc>
              <w:tc>
                <w:tcPr>
                  <w:tcW w:w="4155" w:type="dxa"/>
                  <w:vAlign w:val="center"/>
                </w:tcPr>
                <w:p w14:paraId="10237CB5" w14:textId="77777777" w:rsidR="00EC29BC" w:rsidRPr="002F4DF7" w:rsidRDefault="00EC29BC" w:rsidP="00EC29BC">
                  <w:pPr>
                    <w:pStyle w:val="18"/>
                    <w:rPr>
                      <w:rFonts w:ascii="Tahoma" w:hAnsi="Tahoma" w:cs="Tahoma"/>
                      <w:sz w:val="20"/>
                    </w:rPr>
                  </w:pPr>
                  <w:r w:rsidRPr="002F4DF7">
                    <w:rPr>
                      <w:rFonts w:ascii="Tahoma" w:hAnsi="Tahoma" w:cs="Tahoma"/>
                      <w:sz w:val="20"/>
                    </w:rPr>
                    <w:t>Прожектор освещения стрелы и груза</w:t>
                  </w:r>
                </w:p>
              </w:tc>
              <w:tc>
                <w:tcPr>
                  <w:tcW w:w="2079" w:type="dxa"/>
                </w:tcPr>
                <w:p w14:paraId="3C73F8C8"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22000</w:t>
                  </w:r>
                </w:p>
              </w:tc>
              <w:tc>
                <w:tcPr>
                  <w:tcW w:w="1047" w:type="dxa"/>
                  <w:vAlign w:val="center"/>
                </w:tcPr>
                <w:p w14:paraId="481BE001"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w:t>
                  </w:r>
                </w:p>
              </w:tc>
            </w:tr>
            <w:tr w:rsidR="00EC29BC" w:rsidRPr="002F4DF7" w14:paraId="2102593B" w14:textId="77777777" w:rsidTr="00EC29BC">
              <w:trPr>
                <w:cantSplit/>
              </w:trPr>
              <w:tc>
                <w:tcPr>
                  <w:tcW w:w="555" w:type="dxa"/>
                  <w:vAlign w:val="center"/>
                </w:tcPr>
                <w:p w14:paraId="311E84E6"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5</w:t>
                  </w:r>
                </w:p>
              </w:tc>
              <w:tc>
                <w:tcPr>
                  <w:tcW w:w="4155" w:type="dxa"/>
                  <w:vAlign w:val="center"/>
                </w:tcPr>
                <w:p w14:paraId="7ADD2BC4" w14:textId="77777777" w:rsidR="00EC29BC" w:rsidRPr="002F4DF7" w:rsidRDefault="00EC29BC" w:rsidP="00EC29BC">
                  <w:pPr>
                    <w:pStyle w:val="18"/>
                    <w:rPr>
                      <w:rFonts w:ascii="Tahoma" w:hAnsi="Tahoma" w:cs="Tahoma"/>
                      <w:sz w:val="20"/>
                    </w:rPr>
                  </w:pPr>
                  <w:r w:rsidRPr="002F4DF7">
                    <w:rPr>
                      <w:rFonts w:ascii="Tahoma" w:hAnsi="Tahoma" w:cs="Tahoma"/>
                      <w:sz w:val="20"/>
                    </w:rPr>
                    <w:t>Прожекторы освещения рабочей зоны</w:t>
                  </w:r>
                </w:p>
              </w:tc>
              <w:tc>
                <w:tcPr>
                  <w:tcW w:w="2079" w:type="dxa"/>
                </w:tcPr>
                <w:p w14:paraId="11E4F199"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22000</w:t>
                  </w:r>
                </w:p>
              </w:tc>
              <w:tc>
                <w:tcPr>
                  <w:tcW w:w="1047" w:type="dxa"/>
                  <w:vAlign w:val="center"/>
                </w:tcPr>
                <w:p w14:paraId="17152392"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3</w:t>
                  </w:r>
                </w:p>
              </w:tc>
            </w:tr>
            <w:tr w:rsidR="00EC29BC" w:rsidRPr="002F4DF7" w14:paraId="34C2A216" w14:textId="77777777" w:rsidTr="00EC29BC">
              <w:trPr>
                <w:cantSplit/>
              </w:trPr>
              <w:tc>
                <w:tcPr>
                  <w:tcW w:w="555" w:type="dxa"/>
                  <w:vAlign w:val="center"/>
                </w:tcPr>
                <w:p w14:paraId="7225E0F5"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6</w:t>
                  </w:r>
                </w:p>
              </w:tc>
              <w:tc>
                <w:tcPr>
                  <w:tcW w:w="4155" w:type="dxa"/>
                  <w:vAlign w:val="center"/>
                </w:tcPr>
                <w:p w14:paraId="3233FD82" w14:textId="77777777" w:rsidR="00EC29BC" w:rsidRPr="002F4DF7" w:rsidRDefault="00EC29BC" w:rsidP="00EC29BC">
                  <w:pPr>
                    <w:pStyle w:val="18"/>
                    <w:rPr>
                      <w:rFonts w:ascii="Tahoma" w:hAnsi="Tahoma" w:cs="Tahoma"/>
                      <w:sz w:val="20"/>
                    </w:rPr>
                  </w:pPr>
                  <w:r w:rsidRPr="002F4DF7">
                    <w:rPr>
                      <w:rFonts w:ascii="Tahoma" w:hAnsi="Tahoma" w:cs="Tahoma"/>
                      <w:sz w:val="20"/>
                    </w:rPr>
                    <w:t>Освещение кабельного барабана</w:t>
                  </w:r>
                </w:p>
              </w:tc>
              <w:tc>
                <w:tcPr>
                  <w:tcW w:w="2079" w:type="dxa"/>
                </w:tcPr>
                <w:p w14:paraId="0F912A4A"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7000</w:t>
                  </w:r>
                </w:p>
              </w:tc>
              <w:tc>
                <w:tcPr>
                  <w:tcW w:w="1047" w:type="dxa"/>
                  <w:vAlign w:val="center"/>
                </w:tcPr>
                <w:p w14:paraId="4F1005FD"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w:t>
                  </w:r>
                </w:p>
              </w:tc>
            </w:tr>
            <w:tr w:rsidR="00EC29BC" w:rsidRPr="002F4DF7" w14:paraId="4C57301A" w14:textId="77777777" w:rsidTr="00EC29BC">
              <w:trPr>
                <w:cantSplit/>
              </w:trPr>
              <w:tc>
                <w:tcPr>
                  <w:tcW w:w="555" w:type="dxa"/>
                  <w:vAlign w:val="center"/>
                </w:tcPr>
                <w:p w14:paraId="29D10467"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7</w:t>
                  </w:r>
                </w:p>
              </w:tc>
              <w:tc>
                <w:tcPr>
                  <w:tcW w:w="4155" w:type="dxa"/>
                  <w:vAlign w:val="center"/>
                </w:tcPr>
                <w:p w14:paraId="52A2B829" w14:textId="77777777" w:rsidR="00EC29BC" w:rsidRPr="002F4DF7" w:rsidRDefault="00EC29BC" w:rsidP="00EC29BC">
                  <w:pPr>
                    <w:pStyle w:val="18"/>
                    <w:rPr>
                      <w:rFonts w:ascii="Tahoma" w:hAnsi="Tahoma" w:cs="Tahoma"/>
                      <w:sz w:val="20"/>
                    </w:rPr>
                  </w:pPr>
                  <w:r w:rsidRPr="002F4DF7">
                    <w:rPr>
                      <w:rFonts w:ascii="Tahoma" w:hAnsi="Tahoma" w:cs="Tahoma"/>
                      <w:sz w:val="20"/>
                    </w:rPr>
                    <w:t>Освещение в оголовке портала</w:t>
                  </w:r>
                </w:p>
              </w:tc>
              <w:tc>
                <w:tcPr>
                  <w:tcW w:w="2079" w:type="dxa"/>
                </w:tcPr>
                <w:p w14:paraId="477FE771"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850</w:t>
                  </w:r>
                </w:p>
              </w:tc>
              <w:tc>
                <w:tcPr>
                  <w:tcW w:w="1047" w:type="dxa"/>
                  <w:vAlign w:val="center"/>
                </w:tcPr>
                <w:p w14:paraId="10DEBF22"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4</w:t>
                  </w:r>
                </w:p>
              </w:tc>
            </w:tr>
            <w:tr w:rsidR="00EC29BC" w:rsidRPr="002F4DF7" w14:paraId="075870AF" w14:textId="77777777" w:rsidTr="00EC29BC">
              <w:trPr>
                <w:cantSplit/>
              </w:trPr>
              <w:tc>
                <w:tcPr>
                  <w:tcW w:w="555" w:type="dxa"/>
                  <w:vAlign w:val="center"/>
                </w:tcPr>
                <w:p w14:paraId="47DD2A7D"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8</w:t>
                  </w:r>
                </w:p>
              </w:tc>
              <w:tc>
                <w:tcPr>
                  <w:tcW w:w="4155" w:type="dxa"/>
                  <w:vAlign w:val="center"/>
                </w:tcPr>
                <w:p w14:paraId="0AB3DD79" w14:textId="77777777" w:rsidR="00EC29BC" w:rsidRPr="002F4DF7" w:rsidRDefault="00EC29BC" w:rsidP="00EC29BC">
                  <w:pPr>
                    <w:pStyle w:val="18"/>
                    <w:rPr>
                      <w:rFonts w:ascii="Tahoma" w:hAnsi="Tahoma" w:cs="Tahoma"/>
                      <w:sz w:val="20"/>
                    </w:rPr>
                  </w:pPr>
                  <w:r w:rsidRPr="002F4DF7">
                    <w:rPr>
                      <w:rFonts w:ascii="Tahoma" w:hAnsi="Tahoma" w:cs="Tahoma"/>
                      <w:sz w:val="20"/>
                    </w:rPr>
                    <w:t>Прожекторы освещения подкрановых путей</w:t>
                  </w:r>
                </w:p>
              </w:tc>
              <w:tc>
                <w:tcPr>
                  <w:tcW w:w="2079" w:type="dxa"/>
                </w:tcPr>
                <w:p w14:paraId="31441930"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10000</w:t>
                  </w:r>
                </w:p>
              </w:tc>
              <w:tc>
                <w:tcPr>
                  <w:tcW w:w="1047" w:type="dxa"/>
                  <w:vAlign w:val="center"/>
                </w:tcPr>
                <w:p w14:paraId="1C87230D"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4</w:t>
                  </w:r>
                </w:p>
              </w:tc>
            </w:tr>
            <w:tr w:rsidR="00EC29BC" w:rsidRPr="002F4DF7" w14:paraId="6221A4E4" w14:textId="77777777" w:rsidTr="00EC29BC">
              <w:trPr>
                <w:cantSplit/>
              </w:trPr>
              <w:tc>
                <w:tcPr>
                  <w:tcW w:w="555" w:type="dxa"/>
                  <w:vAlign w:val="center"/>
                </w:tcPr>
                <w:p w14:paraId="66E79D93"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9</w:t>
                  </w:r>
                </w:p>
              </w:tc>
              <w:tc>
                <w:tcPr>
                  <w:tcW w:w="4155" w:type="dxa"/>
                  <w:vAlign w:val="center"/>
                </w:tcPr>
                <w:p w14:paraId="5E94EC7D" w14:textId="77777777" w:rsidR="00EC29BC" w:rsidRPr="002F4DF7" w:rsidRDefault="00EC29BC" w:rsidP="00EC29BC">
                  <w:pPr>
                    <w:pStyle w:val="18"/>
                    <w:rPr>
                      <w:rFonts w:ascii="Tahoma" w:hAnsi="Tahoma" w:cs="Tahoma"/>
                      <w:sz w:val="20"/>
                    </w:rPr>
                  </w:pPr>
                  <w:r w:rsidRPr="002F4DF7">
                    <w:rPr>
                      <w:rFonts w:ascii="Tahoma" w:hAnsi="Tahoma" w:cs="Tahoma"/>
                      <w:sz w:val="20"/>
                    </w:rPr>
                    <w:t>Освещение проходов</w:t>
                  </w:r>
                </w:p>
              </w:tc>
              <w:tc>
                <w:tcPr>
                  <w:tcW w:w="2079" w:type="dxa"/>
                </w:tcPr>
                <w:p w14:paraId="12415A52"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850</w:t>
                  </w:r>
                </w:p>
              </w:tc>
              <w:tc>
                <w:tcPr>
                  <w:tcW w:w="1047" w:type="dxa"/>
                  <w:vAlign w:val="center"/>
                </w:tcPr>
                <w:p w14:paraId="7032A645"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3</w:t>
                  </w:r>
                </w:p>
              </w:tc>
            </w:tr>
          </w:tbl>
          <w:p w14:paraId="3FBFBA89" w14:textId="77777777" w:rsidR="00EC29BC" w:rsidRPr="002F4DF7" w:rsidRDefault="00EC29BC" w:rsidP="00EC29BC">
            <w:pPr>
              <w:pStyle w:val="2"/>
              <w:pageBreakBefore/>
              <w:numPr>
                <w:ilvl w:val="0"/>
                <w:numId w:val="0"/>
              </w:numPr>
              <w:rPr>
                <w:rFonts w:ascii="Tahoma" w:hAnsi="Tahoma" w:cs="Tahoma"/>
                <w:sz w:val="20"/>
              </w:rPr>
            </w:pPr>
            <w:bookmarkStart w:id="17" w:name="_Toc387159268"/>
            <w:r w:rsidRPr="002F4DF7">
              <w:rPr>
                <w:rFonts w:ascii="Tahoma" w:hAnsi="Tahoma" w:cs="Tahoma"/>
                <w:sz w:val="20"/>
              </w:rPr>
              <w:lastRenderedPageBreak/>
              <w:t>6. Требования к электромонтажу</w:t>
            </w:r>
            <w:bookmarkEnd w:id="17"/>
          </w:p>
          <w:p w14:paraId="3963EF57"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6.1. Установленное в кабине управления оборудование должно иметь конструктивные приспособления для ввода и подключения внешних кабелей.</w:t>
            </w:r>
          </w:p>
          <w:p w14:paraId="49E1A0B7"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6.2. Шкафы с силовым оборудованием и СУ должны быть с законченным монтажом и иметь конструктивные приспособления для ввода и подключения внешних кабелей.</w:t>
            </w:r>
          </w:p>
          <w:p w14:paraId="6FDF6A96"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6.3. Шкаф на портале должен быть с законченным монтажом и иметь конструктивные приспособления для ввода и подключения внешних кабелей.</w:t>
            </w:r>
          </w:p>
          <w:p w14:paraId="69090216"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6.4. Электропроводка должна быть выполнена кабелями и проводами с медными многопроволочными жилами.</w:t>
            </w:r>
          </w:p>
          <w:p w14:paraId="19A2011A"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6.5 Вводы кабелей в щиты осуществляются через сальниковые уплотнители.</w:t>
            </w:r>
          </w:p>
          <w:p w14:paraId="771106A1" w14:textId="77777777" w:rsidR="00EC29BC" w:rsidRPr="002F4DF7" w:rsidRDefault="00EC29BC" w:rsidP="00EC29BC">
            <w:pPr>
              <w:pStyle w:val="2"/>
              <w:numPr>
                <w:ilvl w:val="0"/>
                <w:numId w:val="0"/>
              </w:numPr>
              <w:ind w:left="567"/>
              <w:rPr>
                <w:rFonts w:ascii="Tahoma" w:hAnsi="Tahoma" w:cs="Tahoma"/>
                <w:sz w:val="20"/>
              </w:rPr>
            </w:pPr>
            <w:r w:rsidRPr="002F4DF7">
              <w:rPr>
                <w:rFonts w:ascii="Tahoma" w:hAnsi="Tahoma" w:cs="Tahoma"/>
                <w:sz w:val="20"/>
              </w:rPr>
              <w:t>7. Требования к преобразователям частоты.</w:t>
            </w:r>
          </w:p>
          <w:p w14:paraId="63383391"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 xml:space="preserve">7.1. Для управления двигателями механизмов подъема, замыкания, поворота, изменения вылета, передвижения должны быть применены комплектные статические полупроводниковые преобразователи частоты, размещенные в электропомещении. </w:t>
            </w:r>
          </w:p>
          <w:p w14:paraId="7E1F1CDC"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7.2. Применить схему с общим звеном постоянного тока и рекуперацией энергии в сеть;</w:t>
            </w:r>
          </w:p>
          <w:p w14:paraId="0AA3264D"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7.3. Преобразовательные устройства должны иметь следующие устройства защиты:</w:t>
            </w:r>
          </w:p>
          <w:tbl>
            <w:tblPr>
              <w:tblW w:w="9072" w:type="dxa"/>
              <w:jc w:val="center"/>
              <w:tblLayout w:type="fixed"/>
              <w:tblLook w:val="01E0" w:firstRow="1" w:lastRow="1" w:firstColumn="1" w:lastColumn="1" w:noHBand="0" w:noVBand="0"/>
            </w:tblPr>
            <w:tblGrid>
              <w:gridCol w:w="349"/>
              <w:gridCol w:w="8487"/>
              <w:gridCol w:w="236"/>
            </w:tblGrid>
            <w:tr w:rsidR="00EC29BC" w:rsidRPr="002F4DF7" w14:paraId="47461286" w14:textId="77777777" w:rsidTr="00EC29BC">
              <w:trPr>
                <w:cantSplit/>
                <w:jc w:val="center"/>
              </w:trPr>
              <w:tc>
                <w:tcPr>
                  <w:tcW w:w="349" w:type="dxa"/>
                </w:tcPr>
                <w:p w14:paraId="30010D8C"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337188D4" w14:textId="77777777" w:rsidR="00EC29BC" w:rsidRPr="002F4DF7" w:rsidRDefault="00EC29BC" w:rsidP="00EC29BC">
                  <w:pPr>
                    <w:pStyle w:val="18"/>
                    <w:rPr>
                      <w:rFonts w:ascii="Tahoma" w:hAnsi="Tahoma" w:cs="Tahoma"/>
                      <w:sz w:val="20"/>
                    </w:rPr>
                  </w:pPr>
                  <w:r w:rsidRPr="002F4DF7">
                    <w:rPr>
                      <w:rFonts w:ascii="Tahoma" w:hAnsi="Tahoma" w:cs="Tahoma"/>
                      <w:sz w:val="20"/>
                    </w:rPr>
                    <w:t>защиту от внутренних коротких замыканий;</w:t>
                  </w:r>
                </w:p>
              </w:tc>
              <w:tc>
                <w:tcPr>
                  <w:tcW w:w="222" w:type="dxa"/>
                  <w:vAlign w:val="center"/>
                </w:tcPr>
                <w:p w14:paraId="259B061B" w14:textId="77777777" w:rsidR="00EC29BC" w:rsidRPr="002F4DF7" w:rsidRDefault="00EC29BC" w:rsidP="00EC29BC">
                  <w:pPr>
                    <w:pStyle w:val="38"/>
                    <w:keepNext/>
                    <w:keepLines/>
                    <w:rPr>
                      <w:rFonts w:ascii="Tahoma" w:hAnsi="Tahoma" w:cs="Tahoma"/>
                      <w:sz w:val="20"/>
                    </w:rPr>
                  </w:pPr>
                </w:p>
              </w:tc>
            </w:tr>
            <w:tr w:rsidR="00EC29BC" w:rsidRPr="002F4DF7" w14:paraId="76C584C2" w14:textId="77777777" w:rsidTr="00EC29BC">
              <w:trPr>
                <w:cantSplit/>
                <w:jc w:val="center"/>
              </w:trPr>
              <w:tc>
                <w:tcPr>
                  <w:tcW w:w="349" w:type="dxa"/>
                </w:tcPr>
                <w:p w14:paraId="66417AEA"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791553D9" w14:textId="77777777" w:rsidR="00EC29BC" w:rsidRPr="002F4DF7" w:rsidRDefault="00EC29BC" w:rsidP="00EC29BC">
                  <w:pPr>
                    <w:pStyle w:val="18"/>
                    <w:rPr>
                      <w:rFonts w:ascii="Tahoma" w:hAnsi="Tahoma" w:cs="Tahoma"/>
                      <w:sz w:val="20"/>
                    </w:rPr>
                  </w:pPr>
                  <w:r w:rsidRPr="002F4DF7">
                    <w:rPr>
                      <w:rFonts w:ascii="Tahoma" w:hAnsi="Tahoma" w:cs="Tahoma"/>
                      <w:sz w:val="20"/>
                    </w:rPr>
                    <w:t>максимально-токовую защиту;</w:t>
                  </w:r>
                </w:p>
              </w:tc>
              <w:tc>
                <w:tcPr>
                  <w:tcW w:w="222" w:type="dxa"/>
                  <w:vAlign w:val="center"/>
                </w:tcPr>
                <w:p w14:paraId="423E9ACD" w14:textId="77777777" w:rsidR="00EC29BC" w:rsidRPr="002F4DF7" w:rsidRDefault="00EC29BC" w:rsidP="00EC29BC">
                  <w:pPr>
                    <w:pStyle w:val="38"/>
                    <w:keepNext/>
                    <w:keepLines/>
                    <w:rPr>
                      <w:rFonts w:ascii="Tahoma" w:hAnsi="Tahoma" w:cs="Tahoma"/>
                      <w:sz w:val="20"/>
                    </w:rPr>
                  </w:pPr>
                </w:p>
              </w:tc>
            </w:tr>
            <w:tr w:rsidR="00EC29BC" w:rsidRPr="002F4DF7" w14:paraId="69969039" w14:textId="77777777" w:rsidTr="00EC29BC">
              <w:trPr>
                <w:cantSplit/>
                <w:jc w:val="center"/>
              </w:trPr>
              <w:tc>
                <w:tcPr>
                  <w:tcW w:w="349" w:type="dxa"/>
                </w:tcPr>
                <w:p w14:paraId="128301F6"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46EEFB08" w14:textId="77777777" w:rsidR="00EC29BC" w:rsidRPr="002F4DF7" w:rsidRDefault="00EC29BC" w:rsidP="00EC29BC">
                  <w:pPr>
                    <w:pStyle w:val="18"/>
                    <w:rPr>
                      <w:rFonts w:ascii="Tahoma" w:hAnsi="Tahoma" w:cs="Tahoma"/>
                      <w:sz w:val="20"/>
                    </w:rPr>
                  </w:pPr>
                  <w:r w:rsidRPr="002F4DF7">
                    <w:rPr>
                      <w:rFonts w:ascii="Tahoma" w:hAnsi="Tahoma" w:cs="Tahoma"/>
                      <w:sz w:val="20"/>
                    </w:rPr>
                    <w:t>защиту от внутренних неисправностей элементов схемы и несоответствия режимов;</w:t>
                  </w:r>
                </w:p>
              </w:tc>
              <w:tc>
                <w:tcPr>
                  <w:tcW w:w="222" w:type="dxa"/>
                  <w:vAlign w:val="center"/>
                </w:tcPr>
                <w:p w14:paraId="59213261" w14:textId="77777777" w:rsidR="00EC29BC" w:rsidRPr="002F4DF7" w:rsidRDefault="00EC29BC" w:rsidP="00EC29BC">
                  <w:pPr>
                    <w:pStyle w:val="38"/>
                    <w:keepNext/>
                    <w:keepLines/>
                    <w:rPr>
                      <w:rFonts w:ascii="Tahoma" w:hAnsi="Tahoma" w:cs="Tahoma"/>
                      <w:sz w:val="20"/>
                    </w:rPr>
                  </w:pPr>
                </w:p>
              </w:tc>
            </w:tr>
            <w:tr w:rsidR="00EC29BC" w:rsidRPr="002F4DF7" w14:paraId="09E3DD87" w14:textId="77777777" w:rsidTr="00EC29BC">
              <w:trPr>
                <w:cantSplit/>
                <w:jc w:val="center"/>
              </w:trPr>
              <w:tc>
                <w:tcPr>
                  <w:tcW w:w="349" w:type="dxa"/>
                </w:tcPr>
                <w:p w14:paraId="5027C481"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20AA74FD" w14:textId="77777777" w:rsidR="00EC29BC" w:rsidRPr="002F4DF7" w:rsidRDefault="00EC29BC" w:rsidP="00EC29BC">
                  <w:pPr>
                    <w:pStyle w:val="18"/>
                    <w:rPr>
                      <w:rFonts w:ascii="Tahoma" w:hAnsi="Tahoma" w:cs="Tahoma"/>
                      <w:sz w:val="20"/>
                    </w:rPr>
                  </w:pPr>
                  <w:r w:rsidRPr="002F4DF7">
                    <w:rPr>
                      <w:rFonts w:ascii="Tahoma" w:hAnsi="Tahoma" w:cs="Tahoma"/>
                      <w:sz w:val="20"/>
                    </w:rPr>
                    <w:t>защиту от «падений» напряжения;</w:t>
                  </w:r>
                </w:p>
              </w:tc>
              <w:tc>
                <w:tcPr>
                  <w:tcW w:w="222" w:type="dxa"/>
                  <w:vAlign w:val="center"/>
                </w:tcPr>
                <w:p w14:paraId="4656C582" w14:textId="77777777" w:rsidR="00EC29BC" w:rsidRPr="002F4DF7" w:rsidRDefault="00EC29BC" w:rsidP="00EC29BC">
                  <w:pPr>
                    <w:pStyle w:val="38"/>
                    <w:keepNext/>
                    <w:keepLines/>
                    <w:rPr>
                      <w:rFonts w:ascii="Tahoma" w:hAnsi="Tahoma" w:cs="Tahoma"/>
                      <w:sz w:val="20"/>
                    </w:rPr>
                  </w:pPr>
                </w:p>
              </w:tc>
            </w:tr>
            <w:tr w:rsidR="00EC29BC" w:rsidRPr="002F4DF7" w14:paraId="53F41183" w14:textId="77777777" w:rsidTr="00EC29BC">
              <w:trPr>
                <w:cantSplit/>
                <w:trHeight w:val="87"/>
                <w:jc w:val="center"/>
              </w:trPr>
              <w:tc>
                <w:tcPr>
                  <w:tcW w:w="349" w:type="dxa"/>
                </w:tcPr>
                <w:p w14:paraId="05B63A98"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3AF295B0" w14:textId="77777777" w:rsidR="00EC29BC" w:rsidRPr="002F4DF7" w:rsidRDefault="00EC29BC" w:rsidP="00EC29BC">
                  <w:pPr>
                    <w:pStyle w:val="18"/>
                    <w:rPr>
                      <w:rFonts w:ascii="Tahoma" w:hAnsi="Tahoma" w:cs="Tahoma"/>
                      <w:sz w:val="20"/>
                    </w:rPr>
                  </w:pPr>
                  <w:r w:rsidRPr="002F4DF7">
                    <w:rPr>
                      <w:rFonts w:ascii="Tahoma" w:hAnsi="Tahoma" w:cs="Tahoma"/>
                      <w:sz w:val="20"/>
                    </w:rPr>
                    <w:t>защиту от токов короткого замыкания и от перегрузки по току;</w:t>
                  </w:r>
                </w:p>
              </w:tc>
              <w:tc>
                <w:tcPr>
                  <w:tcW w:w="222" w:type="dxa"/>
                  <w:vAlign w:val="center"/>
                </w:tcPr>
                <w:p w14:paraId="07654AD2" w14:textId="77777777" w:rsidR="00EC29BC" w:rsidRPr="002F4DF7" w:rsidRDefault="00EC29BC" w:rsidP="00EC29BC">
                  <w:pPr>
                    <w:pStyle w:val="38"/>
                    <w:keepNext/>
                    <w:keepLines/>
                    <w:rPr>
                      <w:rFonts w:ascii="Tahoma" w:hAnsi="Tahoma" w:cs="Tahoma"/>
                      <w:sz w:val="20"/>
                    </w:rPr>
                  </w:pPr>
                </w:p>
              </w:tc>
            </w:tr>
            <w:tr w:rsidR="00EC29BC" w:rsidRPr="002F4DF7" w14:paraId="2207782A" w14:textId="77777777" w:rsidTr="00EC29BC">
              <w:trPr>
                <w:cantSplit/>
                <w:jc w:val="center"/>
              </w:trPr>
              <w:tc>
                <w:tcPr>
                  <w:tcW w:w="349" w:type="dxa"/>
                </w:tcPr>
                <w:p w14:paraId="5550A368"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1199BE4D" w14:textId="77777777" w:rsidR="00EC29BC" w:rsidRPr="002F4DF7" w:rsidRDefault="00EC29BC" w:rsidP="00EC29BC">
                  <w:pPr>
                    <w:pStyle w:val="18"/>
                    <w:rPr>
                      <w:rFonts w:ascii="Tahoma" w:hAnsi="Tahoma" w:cs="Tahoma"/>
                      <w:sz w:val="20"/>
                    </w:rPr>
                  </w:pPr>
                  <w:r w:rsidRPr="002F4DF7">
                    <w:rPr>
                      <w:rFonts w:ascii="Tahoma" w:hAnsi="Tahoma" w:cs="Tahoma"/>
                      <w:sz w:val="20"/>
                    </w:rPr>
                    <w:t>защиту от нарушения воздушного охлаждения.</w:t>
                  </w:r>
                </w:p>
              </w:tc>
              <w:tc>
                <w:tcPr>
                  <w:tcW w:w="222" w:type="dxa"/>
                  <w:vAlign w:val="center"/>
                </w:tcPr>
                <w:p w14:paraId="52264A91" w14:textId="77777777" w:rsidR="00EC29BC" w:rsidRPr="002F4DF7" w:rsidRDefault="00EC29BC" w:rsidP="00EC29BC">
                  <w:pPr>
                    <w:pStyle w:val="38"/>
                    <w:keepNext/>
                    <w:keepLines/>
                    <w:rPr>
                      <w:rFonts w:ascii="Tahoma" w:hAnsi="Tahoma" w:cs="Tahoma"/>
                      <w:sz w:val="20"/>
                    </w:rPr>
                  </w:pPr>
                </w:p>
              </w:tc>
            </w:tr>
            <w:tr w:rsidR="00EC29BC" w:rsidRPr="002F4DF7" w14:paraId="6D6DAE94" w14:textId="77777777" w:rsidTr="00EC29BC">
              <w:trPr>
                <w:cantSplit/>
                <w:jc w:val="center"/>
              </w:trPr>
              <w:tc>
                <w:tcPr>
                  <w:tcW w:w="349" w:type="dxa"/>
                </w:tcPr>
                <w:p w14:paraId="1399B4C8" w14:textId="77777777" w:rsidR="00EC29BC" w:rsidRPr="002F4DF7" w:rsidRDefault="00EC29BC" w:rsidP="00EC29BC">
                  <w:pPr>
                    <w:pStyle w:val="38"/>
                    <w:keepNext/>
                    <w:keepLines/>
                    <w:rPr>
                      <w:rFonts w:ascii="Tahoma" w:hAnsi="Tahoma" w:cs="Tahoma"/>
                      <w:sz w:val="20"/>
                    </w:rPr>
                  </w:pPr>
                </w:p>
              </w:tc>
              <w:tc>
                <w:tcPr>
                  <w:tcW w:w="8501" w:type="dxa"/>
                  <w:vAlign w:val="center"/>
                </w:tcPr>
                <w:p w14:paraId="0AB9281D" w14:textId="77777777" w:rsidR="00EC29BC" w:rsidRPr="002F4DF7" w:rsidRDefault="00EC29BC" w:rsidP="00EC29BC">
                  <w:pPr>
                    <w:pStyle w:val="18"/>
                    <w:keepNext/>
                    <w:keepLines/>
                    <w:rPr>
                      <w:rFonts w:ascii="Tahoma" w:hAnsi="Tahoma" w:cs="Tahoma"/>
                      <w:sz w:val="20"/>
                    </w:rPr>
                  </w:pPr>
                </w:p>
              </w:tc>
              <w:tc>
                <w:tcPr>
                  <w:tcW w:w="222" w:type="dxa"/>
                  <w:vAlign w:val="center"/>
                </w:tcPr>
                <w:p w14:paraId="7C4490A3" w14:textId="77777777" w:rsidR="00EC29BC" w:rsidRPr="002F4DF7" w:rsidRDefault="00EC29BC" w:rsidP="00EC29BC">
                  <w:pPr>
                    <w:pStyle w:val="38"/>
                    <w:keepNext/>
                    <w:keepLines/>
                    <w:rPr>
                      <w:rFonts w:ascii="Tahoma" w:hAnsi="Tahoma" w:cs="Tahoma"/>
                      <w:sz w:val="20"/>
                    </w:rPr>
                  </w:pPr>
                </w:p>
              </w:tc>
            </w:tr>
          </w:tbl>
          <w:p w14:paraId="23CF5D3A"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lastRenderedPageBreak/>
              <w:t>7.4. Частотные преобразователи должны быть оборудованы операторскими сервисными панелями, которые обеспечивают отображение информации по диагностике неисправностей, текущих параметров электропривода, готовности к включению, наличию питающих напряжений и пр.</w:t>
            </w:r>
          </w:p>
          <w:p w14:paraId="65383E7A"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7.5. Диапазон регулирования частоты должен быть не ниже 1:10.</w:t>
            </w:r>
          </w:p>
          <w:p w14:paraId="39C1C84E"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7.6. Преобразователи частоты должны выбираться с запасом мощности в зависимости от мощности и типа подобранного двигателя с учетом параметра ПВ, указанного в Таблице 3.</w:t>
            </w:r>
          </w:p>
          <w:p w14:paraId="5A2E2716" w14:textId="77777777" w:rsidR="00EC29BC" w:rsidRPr="002F4DF7" w:rsidRDefault="00EC29BC" w:rsidP="00EC29BC">
            <w:pPr>
              <w:pStyle w:val="2"/>
              <w:numPr>
                <w:ilvl w:val="0"/>
                <w:numId w:val="0"/>
              </w:numPr>
              <w:rPr>
                <w:rFonts w:ascii="Tahoma" w:hAnsi="Tahoma" w:cs="Tahoma"/>
                <w:sz w:val="20"/>
              </w:rPr>
            </w:pPr>
            <w:r w:rsidRPr="002F4DF7">
              <w:rPr>
                <w:rFonts w:ascii="Tahoma" w:hAnsi="Tahoma" w:cs="Tahoma"/>
                <w:sz w:val="20"/>
              </w:rPr>
              <w:t>8. Требования к СУ</w:t>
            </w:r>
          </w:p>
          <w:p w14:paraId="379E4D29"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8.1. Графическая панель оператора должна иметь защиту от несанкционированного доступа.</w:t>
            </w:r>
          </w:p>
          <w:p w14:paraId="4F02F363"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8.2. Отказ панели оператора не должен приводить к аварийным ситуациям.</w:t>
            </w:r>
          </w:p>
          <w:p w14:paraId="3F400078"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8.3. СУ должна обеспечивать:</w:t>
            </w:r>
          </w:p>
          <w:tbl>
            <w:tblPr>
              <w:tblW w:w="9072" w:type="dxa"/>
              <w:jc w:val="center"/>
              <w:tblLayout w:type="fixed"/>
              <w:tblLook w:val="01E0" w:firstRow="1" w:lastRow="1" w:firstColumn="1" w:lastColumn="1" w:noHBand="0" w:noVBand="0"/>
            </w:tblPr>
            <w:tblGrid>
              <w:gridCol w:w="349"/>
              <w:gridCol w:w="8487"/>
              <w:gridCol w:w="236"/>
            </w:tblGrid>
            <w:tr w:rsidR="00EC29BC" w:rsidRPr="002F4DF7" w14:paraId="67A6358D" w14:textId="77777777" w:rsidTr="00EC29BC">
              <w:trPr>
                <w:cantSplit/>
                <w:jc w:val="center"/>
              </w:trPr>
              <w:tc>
                <w:tcPr>
                  <w:tcW w:w="349" w:type="dxa"/>
                </w:tcPr>
                <w:p w14:paraId="155EDDD4"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7370C682" w14:textId="77777777" w:rsidR="00EC29BC" w:rsidRPr="002F4DF7" w:rsidRDefault="00EC29BC" w:rsidP="00EC29BC">
                  <w:pPr>
                    <w:pStyle w:val="18"/>
                    <w:rPr>
                      <w:rFonts w:ascii="Tahoma" w:hAnsi="Tahoma" w:cs="Tahoma"/>
                      <w:sz w:val="20"/>
                    </w:rPr>
                  </w:pPr>
                  <w:r w:rsidRPr="002F4DF7">
                    <w:rPr>
                      <w:rFonts w:ascii="Tahoma" w:hAnsi="Tahoma" w:cs="Tahoma"/>
                      <w:sz w:val="20"/>
                    </w:rPr>
                    <w:t>Управление энергопотребителями крана и контроль состояния силовых цепей. Информация об отказах и срабатываниях защит отображается на графической панели;</w:t>
                  </w:r>
                </w:p>
              </w:tc>
              <w:tc>
                <w:tcPr>
                  <w:tcW w:w="222" w:type="dxa"/>
                  <w:vAlign w:val="center"/>
                </w:tcPr>
                <w:p w14:paraId="487C67C8" w14:textId="77777777" w:rsidR="00EC29BC" w:rsidRPr="002F4DF7" w:rsidRDefault="00EC29BC" w:rsidP="00EC29BC">
                  <w:pPr>
                    <w:pStyle w:val="38"/>
                    <w:keepNext/>
                    <w:keepLines/>
                    <w:rPr>
                      <w:rFonts w:ascii="Tahoma" w:hAnsi="Tahoma" w:cs="Tahoma"/>
                      <w:sz w:val="20"/>
                    </w:rPr>
                  </w:pPr>
                </w:p>
              </w:tc>
            </w:tr>
            <w:tr w:rsidR="00EC29BC" w:rsidRPr="002F4DF7" w14:paraId="3A944F24" w14:textId="77777777" w:rsidTr="00EC29BC">
              <w:trPr>
                <w:cantSplit/>
                <w:jc w:val="center"/>
              </w:trPr>
              <w:tc>
                <w:tcPr>
                  <w:tcW w:w="349" w:type="dxa"/>
                </w:tcPr>
                <w:p w14:paraId="6E615084"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265AC02E" w14:textId="77777777" w:rsidR="00EC29BC" w:rsidRPr="002F4DF7" w:rsidRDefault="00EC29BC" w:rsidP="00EC29BC">
                  <w:pPr>
                    <w:pStyle w:val="18"/>
                    <w:rPr>
                      <w:rFonts w:ascii="Tahoma" w:hAnsi="Tahoma" w:cs="Tahoma"/>
                      <w:sz w:val="20"/>
                    </w:rPr>
                  </w:pPr>
                  <w:r w:rsidRPr="002F4DF7">
                    <w:rPr>
                      <w:rFonts w:ascii="Tahoma" w:hAnsi="Tahoma" w:cs="Tahoma"/>
                      <w:sz w:val="20"/>
                    </w:rPr>
                    <w:t>Непрерывный контроль датчиков безопасности. Информация о срабатывании датчиков отображается на графической панели;</w:t>
                  </w:r>
                </w:p>
              </w:tc>
              <w:tc>
                <w:tcPr>
                  <w:tcW w:w="222" w:type="dxa"/>
                  <w:vAlign w:val="center"/>
                </w:tcPr>
                <w:p w14:paraId="028B71AB" w14:textId="77777777" w:rsidR="00EC29BC" w:rsidRPr="002F4DF7" w:rsidRDefault="00EC29BC" w:rsidP="00EC29BC">
                  <w:pPr>
                    <w:pStyle w:val="38"/>
                    <w:keepNext/>
                    <w:keepLines/>
                    <w:rPr>
                      <w:rFonts w:ascii="Tahoma" w:hAnsi="Tahoma" w:cs="Tahoma"/>
                      <w:sz w:val="20"/>
                    </w:rPr>
                  </w:pPr>
                </w:p>
              </w:tc>
            </w:tr>
            <w:tr w:rsidR="00EC29BC" w:rsidRPr="002F4DF7" w14:paraId="1401B212" w14:textId="77777777" w:rsidTr="00EC29BC">
              <w:trPr>
                <w:cantSplit/>
                <w:jc w:val="center"/>
              </w:trPr>
              <w:tc>
                <w:tcPr>
                  <w:tcW w:w="349" w:type="dxa"/>
                </w:tcPr>
                <w:p w14:paraId="66ACDD63"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10B6107C" w14:textId="77777777" w:rsidR="00EC29BC" w:rsidRPr="002F4DF7" w:rsidRDefault="00EC29BC" w:rsidP="00EC29BC">
                  <w:pPr>
                    <w:pStyle w:val="18"/>
                    <w:rPr>
                      <w:rFonts w:ascii="Tahoma" w:hAnsi="Tahoma" w:cs="Tahoma"/>
                      <w:sz w:val="20"/>
                    </w:rPr>
                  </w:pPr>
                  <w:r w:rsidRPr="002F4DF7">
                    <w:rPr>
                      <w:rFonts w:ascii="Tahoma" w:hAnsi="Tahoma" w:cs="Tahoma"/>
                      <w:sz w:val="20"/>
                    </w:rPr>
                    <w:t>Контроль и регистрацию данных о функционировании частотных преобразователей;</w:t>
                  </w:r>
                </w:p>
              </w:tc>
              <w:tc>
                <w:tcPr>
                  <w:tcW w:w="222" w:type="dxa"/>
                  <w:vAlign w:val="center"/>
                </w:tcPr>
                <w:p w14:paraId="33A31FA4" w14:textId="77777777" w:rsidR="00EC29BC" w:rsidRPr="002F4DF7" w:rsidRDefault="00EC29BC" w:rsidP="00EC29BC">
                  <w:pPr>
                    <w:pStyle w:val="38"/>
                    <w:keepNext/>
                    <w:keepLines/>
                    <w:rPr>
                      <w:rFonts w:ascii="Tahoma" w:hAnsi="Tahoma" w:cs="Tahoma"/>
                      <w:sz w:val="20"/>
                    </w:rPr>
                  </w:pPr>
                </w:p>
              </w:tc>
            </w:tr>
            <w:tr w:rsidR="00EC29BC" w:rsidRPr="002F4DF7" w14:paraId="0062E553" w14:textId="77777777" w:rsidTr="00EC29BC">
              <w:trPr>
                <w:cantSplit/>
                <w:jc w:val="center"/>
              </w:trPr>
              <w:tc>
                <w:tcPr>
                  <w:tcW w:w="349" w:type="dxa"/>
                </w:tcPr>
                <w:p w14:paraId="201907B3"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7B49297A" w14:textId="77777777" w:rsidR="00EC29BC" w:rsidRPr="002F4DF7" w:rsidRDefault="00EC29BC" w:rsidP="00EC29BC">
                  <w:pPr>
                    <w:pStyle w:val="18"/>
                    <w:rPr>
                      <w:rFonts w:ascii="Tahoma" w:hAnsi="Tahoma" w:cs="Tahoma"/>
                      <w:sz w:val="20"/>
                    </w:rPr>
                  </w:pPr>
                  <w:r w:rsidRPr="002F4DF7">
                    <w:rPr>
                      <w:rFonts w:ascii="Tahoma" w:hAnsi="Tahoma" w:cs="Tahoma"/>
                      <w:sz w:val="20"/>
                    </w:rPr>
                    <w:t>Управление частотными преобразователями и получение диагностической информации от них;</w:t>
                  </w:r>
                </w:p>
              </w:tc>
              <w:tc>
                <w:tcPr>
                  <w:tcW w:w="222" w:type="dxa"/>
                  <w:vAlign w:val="center"/>
                </w:tcPr>
                <w:p w14:paraId="40C92A27" w14:textId="77777777" w:rsidR="00EC29BC" w:rsidRPr="002F4DF7" w:rsidRDefault="00EC29BC" w:rsidP="00EC29BC">
                  <w:pPr>
                    <w:pStyle w:val="38"/>
                    <w:keepNext/>
                    <w:keepLines/>
                    <w:rPr>
                      <w:rFonts w:ascii="Tahoma" w:hAnsi="Tahoma" w:cs="Tahoma"/>
                      <w:sz w:val="20"/>
                    </w:rPr>
                  </w:pPr>
                </w:p>
              </w:tc>
            </w:tr>
            <w:tr w:rsidR="00EC29BC" w:rsidRPr="002F4DF7" w14:paraId="6190350C" w14:textId="77777777" w:rsidTr="00EC29BC">
              <w:trPr>
                <w:cantSplit/>
                <w:jc w:val="center"/>
              </w:trPr>
              <w:tc>
                <w:tcPr>
                  <w:tcW w:w="349" w:type="dxa"/>
                </w:tcPr>
                <w:p w14:paraId="6D045BBE"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5B4089E0" w14:textId="77777777" w:rsidR="00EC29BC" w:rsidRPr="002F4DF7" w:rsidRDefault="00EC29BC" w:rsidP="00EC29BC">
                  <w:pPr>
                    <w:pStyle w:val="18"/>
                    <w:rPr>
                      <w:rFonts w:ascii="Tahoma" w:hAnsi="Tahoma" w:cs="Tahoma"/>
                      <w:sz w:val="20"/>
                    </w:rPr>
                  </w:pPr>
                  <w:r w:rsidRPr="002F4DF7">
                    <w:rPr>
                      <w:rFonts w:ascii="Tahoma" w:hAnsi="Tahoma" w:cs="Tahoma"/>
                      <w:sz w:val="20"/>
                    </w:rPr>
                    <w:t>Подсчет суммарного времени работы каждого механизма (счетчик моточасов);</w:t>
                  </w:r>
                </w:p>
              </w:tc>
              <w:tc>
                <w:tcPr>
                  <w:tcW w:w="222" w:type="dxa"/>
                  <w:vAlign w:val="center"/>
                </w:tcPr>
                <w:p w14:paraId="55F6365B" w14:textId="77777777" w:rsidR="00EC29BC" w:rsidRPr="002F4DF7" w:rsidRDefault="00EC29BC" w:rsidP="00EC29BC">
                  <w:pPr>
                    <w:pStyle w:val="38"/>
                    <w:keepNext/>
                    <w:keepLines/>
                    <w:rPr>
                      <w:rFonts w:ascii="Tahoma" w:hAnsi="Tahoma" w:cs="Tahoma"/>
                      <w:sz w:val="20"/>
                    </w:rPr>
                  </w:pPr>
                </w:p>
              </w:tc>
            </w:tr>
            <w:tr w:rsidR="00EC29BC" w:rsidRPr="002F4DF7" w14:paraId="2AD829FE" w14:textId="77777777" w:rsidTr="00EC29BC">
              <w:trPr>
                <w:cantSplit/>
                <w:jc w:val="center"/>
              </w:trPr>
              <w:tc>
                <w:tcPr>
                  <w:tcW w:w="349" w:type="dxa"/>
                </w:tcPr>
                <w:p w14:paraId="744FEE17"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396DD54D" w14:textId="77777777" w:rsidR="00EC29BC" w:rsidRPr="002F4DF7" w:rsidRDefault="00EC29BC" w:rsidP="00EC29BC">
                  <w:pPr>
                    <w:pStyle w:val="18"/>
                    <w:rPr>
                      <w:rFonts w:ascii="Tahoma" w:hAnsi="Tahoma" w:cs="Tahoma"/>
                      <w:sz w:val="20"/>
                    </w:rPr>
                  </w:pPr>
                  <w:r w:rsidRPr="002F4DF7">
                    <w:rPr>
                      <w:rFonts w:ascii="Tahoma" w:hAnsi="Tahoma" w:cs="Tahoma"/>
                      <w:sz w:val="20"/>
                    </w:rPr>
                    <w:t>Пуск приводов подъемов с начальным моментом для исключения просадки груза;</w:t>
                  </w:r>
                </w:p>
              </w:tc>
              <w:tc>
                <w:tcPr>
                  <w:tcW w:w="222" w:type="dxa"/>
                  <w:vAlign w:val="center"/>
                </w:tcPr>
                <w:p w14:paraId="459CC902" w14:textId="77777777" w:rsidR="00EC29BC" w:rsidRPr="002F4DF7" w:rsidRDefault="00EC29BC" w:rsidP="00EC29BC">
                  <w:pPr>
                    <w:pStyle w:val="38"/>
                    <w:keepNext/>
                    <w:keepLines/>
                    <w:rPr>
                      <w:rFonts w:ascii="Tahoma" w:hAnsi="Tahoma" w:cs="Tahoma"/>
                      <w:sz w:val="20"/>
                    </w:rPr>
                  </w:pPr>
                </w:p>
              </w:tc>
            </w:tr>
            <w:tr w:rsidR="00EC29BC" w:rsidRPr="002F4DF7" w14:paraId="5BC58C54" w14:textId="77777777" w:rsidTr="00EC29BC">
              <w:trPr>
                <w:cantSplit/>
                <w:jc w:val="center"/>
              </w:trPr>
              <w:tc>
                <w:tcPr>
                  <w:tcW w:w="349" w:type="dxa"/>
                </w:tcPr>
                <w:p w14:paraId="41CFCE10"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5C211F04" w14:textId="77777777" w:rsidR="00EC29BC" w:rsidRPr="002F4DF7" w:rsidRDefault="00EC29BC" w:rsidP="00EC29BC">
                  <w:pPr>
                    <w:pStyle w:val="18"/>
                    <w:rPr>
                      <w:rFonts w:ascii="Tahoma" w:hAnsi="Tahoma" w:cs="Tahoma"/>
                      <w:sz w:val="20"/>
                    </w:rPr>
                  </w:pPr>
                  <w:r w:rsidRPr="002F4DF7">
                    <w:rPr>
                      <w:rFonts w:ascii="Tahoma" w:hAnsi="Tahoma" w:cs="Tahoma"/>
                      <w:sz w:val="20"/>
                    </w:rPr>
                    <w:t>Контроль превышения скорости для приводов подъемов;</w:t>
                  </w:r>
                </w:p>
              </w:tc>
              <w:tc>
                <w:tcPr>
                  <w:tcW w:w="222" w:type="dxa"/>
                  <w:vAlign w:val="center"/>
                </w:tcPr>
                <w:p w14:paraId="7DAFC92C" w14:textId="77777777" w:rsidR="00EC29BC" w:rsidRPr="002F4DF7" w:rsidRDefault="00EC29BC" w:rsidP="00EC29BC">
                  <w:pPr>
                    <w:pStyle w:val="38"/>
                    <w:keepNext/>
                    <w:keepLines/>
                    <w:rPr>
                      <w:rFonts w:ascii="Tahoma" w:hAnsi="Tahoma" w:cs="Tahoma"/>
                      <w:sz w:val="20"/>
                    </w:rPr>
                  </w:pPr>
                </w:p>
              </w:tc>
            </w:tr>
            <w:tr w:rsidR="00EC29BC" w:rsidRPr="002F4DF7" w14:paraId="00234945" w14:textId="77777777" w:rsidTr="00EC29BC">
              <w:trPr>
                <w:cantSplit/>
                <w:jc w:val="center"/>
              </w:trPr>
              <w:tc>
                <w:tcPr>
                  <w:tcW w:w="349" w:type="dxa"/>
                </w:tcPr>
                <w:p w14:paraId="44A5495C"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t>●</w:t>
                  </w:r>
                </w:p>
              </w:tc>
              <w:tc>
                <w:tcPr>
                  <w:tcW w:w="8501" w:type="dxa"/>
                  <w:vAlign w:val="center"/>
                </w:tcPr>
                <w:p w14:paraId="13FC15E8" w14:textId="77777777" w:rsidR="00EC29BC" w:rsidRPr="002F4DF7" w:rsidRDefault="00EC29BC" w:rsidP="00EC29BC">
                  <w:pPr>
                    <w:pStyle w:val="18"/>
                    <w:rPr>
                      <w:rFonts w:ascii="Tahoma" w:hAnsi="Tahoma" w:cs="Tahoma"/>
                      <w:sz w:val="20"/>
                    </w:rPr>
                  </w:pPr>
                  <w:r w:rsidRPr="002F4DF7">
                    <w:rPr>
                      <w:rFonts w:ascii="Tahoma" w:hAnsi="Tahoma" w:cs="Tahoma"/>
                      <w:sz w:val="20"/>
                    </w:rPr>
                    <w:t>Самодиагностику и вывод на панель оператора сообщений об отказах в СУ;</w:t>
                  </w:r>
                </w:p>
              </w:tc>
              <w:tc>
                <w:tcPr>
                  <w:tcW w:w="222" w:type="dxa"/>
                  <w:vAlign w:val="center"/>
                </w:tcPr>
                <w:p w14:paraId="48E123B2" w14:textId="77777777" w:rsidR="00EC29BC" w:rsidRPr="002F4DF7" w:rsidRDefault="00EC29BC" w:rsidP="00EC29BC">
                  <w:pPr>
                    <w:pStyle w:val="38"/>
                    <w:keepNext/>
                    <w:keepLines/>
                    <w:rPr>
                      <w:rFonts w:ascii="Tahoma" w:hAnsi="Tahoma" w:cs="Tahoma"/>
                      <w:sz w:val="20"/>
                    </w:rPr>
                  </w:pPr>
                </w:p>
              </w:tc>
            </w:tr>
            <w:tr w:rsidR="00EC29BC" w:rsidRPr="002F4DF7" w14:paraId="053E3E5F" w14:textId="77777777" w:rsidTr="00EC29BC">
              <w:trPr>
                <w:cantSplit/>
                <w:jc w:val="center"/>
              </w:trPr>
              <w:tc>
                <w:tcPr>
                  <w:tcW w:w="349" w:type="dxa"/>
                </w:tcPr>
                <w:p w14:paraId="64BE9B3B" w14:textId="77777777" w:rsidR="00EC29BC" w:rsidRPr="002F4DF7" w:rsidRDefault="00EC29BC" w:rsidP="00EC29BC">
                  <w:pPr>
                    <w:pStyle w:val="38"/>
                    <w:keepNext/>
                    <w:keepLines/>
                    <w:rPr>
                      <w:rFonts w:ascii="Tahoma" w:hAnsi="Tahoma" w:cs="Tahoma"/>
                      <w:sz w:val="20"/>
                    </w:rPr>
                  </w:pPr>
                  <w:r w:rsidRPr="002F4DF7">
                    <w:rPr>
                      <w:rFonts w:ascii="Tahoma" w:hAnsi="Tahoma" w:cs="Tahoma"/>
                      <w:sz w:val="20"/>
                    </w:rPr>
                    <w:lastRenderedPageBreak/>
                    <w:t>●</w:t>
                  </w:r>
                </w:p>
              </w:tc>
              <w:tc>
                <w:tcPr>
                  <w:tcW w:w="8501" w:type="dxa"/>
                  <w:vAlign w:val="center"/>
                </w:tcPr>
                <w:p w14:paraId="7F5604FE" w14:textId="77777777" w:rsidR="00EC29BC" w:rsidRPr="002F4DF7" w:rsidRDefault="00EC29BC" w:rsidP="00EC29BC">
                  <w:pPr>
                    <w:pStyle w:val="18"/>
                    <w:rPr>
                      <w:rFonts w:ascii="Tahoma" w:hAnsi="Tahoma" w:cs="Tahoma"/>
                      <w:sz w:val="20"/>
                    </w:rPr>
                  </w:pPr>
                  <w:r w:rsidRPr="002F4DF7">
                    <w:rPr>
                      <w:rFonts w:ascii="Tahoma" w:hAnsi="Tahoma" w:cs="Tahoma"/>
                      <w:sz w:val="20"/>
                    </w:rPr>
                    <w:t>Управление системой с различными уровнями доступа:</w:t>
                  </w:r>
                </w:p>
                <w:p w14:paraId="220A7558" w14:textId="77777777" w:rsidR="00EC29BC" w:rsidRPr="002F4DF7" w:rsidRDefault="00EC29BC" w:rsidP="00EC29BC">
                  <w:pPr>
                    <w:pStyle w:val="2a"/>
                    <w:rPr>
                      <w:rFonts w:ascii="Tahoma" w:hAnsi="Tahoma" w:cs="Tahoma"/>
                      <w:sz w:val="20"/>
                    </w:rPr>
                  </w:pPr>
                  <w:r w:rsidRPr="002F4DF7">
                    <w:rPr>
                      <w:rFonts w:ascii="Tahoma" w:hAnsi="Tahoma" w:cs="Tahoma"/>
                      <w:sz w:val="20"/>
                    </w:rPr>
                    <w:t>○ Первый, самый низкий уровень доступа – оператор – только управление краном и просмотр сообщений системы;</w:t>
                  </w:r>
                </w:p>
                <w:p w14:paraId="06446832" w14:textId="77777777" w:rsidR="00EC29BC" w:rsidRPr="002F4DF7" w:rsidRDefault="00EC29BC" w:rsidP="00EC29BC">
                  <w:pPr>
                    <w:pStyle w:val="2a"/>
                    <w:rPr>
                      <w:rFonts w:ascii="Tahoma" w:hAnsi="Tahoma" w:cs="Tahoma"/>
                      <w:sz w:val="20"/>
                    </w:rPr>
                  </w:pPr>
                  <w:r w:rsidRPr="002F4DF7">
                    <w:rPr>
                      <w:rFonts w:ascii="Tahoma" w:hAnsi="Tahoma" w:cs="Tahoma"/>
                      <w:sz w:val="20"/>
                    </w:rPr>
                    <w:t>○ Второй уровень – обслуживающий персонал – просмотр данных о функционировании оборудования и состояния входных/выходных сигналов на панели оператора;</w:t>
                  </w:r>
                </w:p>
                <w:p w14:paraId="095DF4A0" w14:textId="77777777" w:rsidR="00EC29BC" w:rsidRPr="002F4DF7" w:rsidRDefault="00EC29BC" w:rsidP="00EC29BC">
                  <w:pPr>
                    <w:pStyle w:val="2a"/>
                    <w:rPr>
                      <w:rFonts w:ascii="Tahoma" w:hAnsi="Tahoma" w:cs="Tahoma"/>
                      <w:sz w:val="20"/>
                    </w:rPr>
                  </w:pPr>
                  <w:r w:rsidRPr="002F4DF7">
                    <w:rPr>
                      <w:rFonts w:ascii="Tahoma" w:hAnsi="Tahoma" w:cs="Tahoma"/>
                      <w:sz w:val="20"/>
                    </w:rPr>
                    <w:t>○ Третий уровень – Настройщики (специалисты поставщика) – изменение критических настроек системы.</w:t>
                  </w:r>
                </w:p>
                <w:p w14:paraId="747E42E9" w14:textId="77777777" w:rsidR="00EC29BC" w:rsidRPr="002F4DF7" w:rsidRDefault="00EC29BC" w:rsidP="00EC29BC">
                  <w:pPr>
                    <w:pStyle w:val="18"/>
                    <w:rPr>
                      <w:rFonts w:ascii="Tahoma" w:hAnsi="Tahoma" w:cs="Tahoma"/>
                      <w:sz w:val="20"/>
                    </w:rPr>
                  </w:pPr>
                  <w:r w:rsidRPr="002F4DF7">
                    <w:rPr>
                      <w:rFonts w:ascii="Tahoma" w:hAnsi="Tahoma" w:cs="Tahoma"/>
                      <w:sz w:val="20"/>
                    </w:rPr>
                    <w:t>Должна быть предусмотрена простая процедура замены паролей всех уровней.</w:t>
                  </w:r>
                </w:p>
              </w:tc>
              <w:tc>
                <w:tcPr>
                  <w:tcW w:w="222" w:type="dxa"/>
                  <w:vAlign w:val="center"/>
                </w:tcPr>
                <w:p w14:paraId="2AD9EBF7" w14:textId="77777777" w:rsidR="00EC29BC" w:rsidRPr="002F4DF7" w:rsidRDefault="00EC29BC" w:rsidP="00EC29BC">
                  <w:pPr>
                    <w:pStyle w:val="38"/>
                    <w:keepNext/>
                    <w:keepLines/>
                    <w:rPr>
                      <w:rFonts w:ascii="Tahoma" w:hAnsi="Tahoma" w:cs="Tahoma"/>
                      <w:sz w:val="20"/>
                    </w:rPr>
                  </w:pPr>
                </w:p>
              </w:tc>
            </w:tr>
          </w:tbl>
          <w:p w14:paraId="3FEB7B9B"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 xml:space="preserve">8.4. Программное обеспечение (файлы с базовыми настройками СУ и преобразователей частоты должны быть переданы заказчику по окончанию ПНР вместе с паролями всех уровней доступа на электронном носителе). </w:t>
            </w:r>
          </w:p>
          <w:p w14:paraId="47F1D2E2"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8.5. СУ должна обеспечивать следующие блокировки:</w:t>
            </w:r>
          </w:p>
          <w:tbl>
            <w:tblPr>
              <w:tblW w:w="9072" w:type="dxa"/>
              <w:jc w:val="center"/>
              <w:tblLayout w:type="fixed"/>
              <w:tblLook w:val="01E0" w:firstRow="1" w:lastRow="1" w:firstColumn="1" w:lastColumn="1" w:noHBand="0" w:noVBand="0"/>
            </w:tblPr>
            <w:tblGrid>
              <w:gridCol w:w="349"/>
              <w:gridCol w:w="8487"/>
              <w:gridCol w:w="236"/>
            </w:tblGrid>
            <w:tr w:rsidR="00EC29BC" w:rsidRPr="002F4DF7" w14:paraId="19E99637" w14:textId="77777777" w:rsidTr="00EC29BC">
              <w:trPr>
                <w:cantSplit/>
                <w:jc w:val="center"/>
              </w:trPr>
              <w:tc>
                <w:tcPr>
                  <w:tcW w:w="349" w:type="dxa"/>
                </w:tcPr>
                <w:p w14:paraId="2333FF52"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1CD6B0C0"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Автоматическая блокировка, запрещающая изменение вылета стрелы при достижении крайних положений;</w:t>
                  </w:r>
                </w:p>
              </w:tc>
              <w:tc>
                <w:tcPr>
                  <w:tcW w:w="222" w:type="dxa"/>
                  <w:vAlign w:val="center"/>
                </w:tcPr>
                <w:p w14:paraId="734785EC" w14:textId="77777777" w:rsidR="00EC29BC" w:rsidRPr="002F4DF7" w:rsidRDefault="00EC29BC" w:rsidP="00EC29BC">
                  <w:pPr>
                    <w:pStyle w:val="38"/>
                    <w:keepLines/>
                    <w:rPr>
                      <w:rFonts w:ascii="Tahoma" w:hAnsi="Tahoma" w:cs="Tahoma"/>
                      <w:sz w:val="20"/>
                    </w:rPr>
                  </w:pPr>
                </w:p>
              </w:tc>
            </w:tr>
            <w:tr w:rsidR="00EC29BC" w:rsidRPr="002F4DF7" w14:paraId="1B756112" w14:textId="77777777" w:rsidTr="00EC29BC">
              <w:trPr>
                <w:cantSplit/>
                <w:jc w:val="center"/>
              </w:trPr>
              <w:tc>
                <w:tcPr>
                  <w:tcW w:w="349" w:type="dxa"/>
                </w:tcPr>
                <w:p w14:paraId="3134699D"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42C47743"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Автоматическая блокировка при срабатывании ОГП (ограничителя грузоподъемности), запрещающая изменение вылета стрелы «от себя» в случае подъема груза, масса которого превышает грузоподъемность для данного вылета более чем на 15%;</w:t>
                  </w:r>
                </w:p>
              </w:tc>
              <w:tc>
                <w:tcPr>
                  <w:tcW w:w="222" w:type="dxa"/>
                  <w:vAlign w:val="center"/>
                </w:tcPr>
                <w:p w14:paraId="06202D45" w14:textId="77777777" w:rsidR="00EC29BC" w:rsidRPr="002F4DF7" w:rsidRDefault="00EC29BC" w:rsidP="00EC29BC">
                  <w:pPr>
                    <w:pStyle w:val="38"/>
                    <w:keepLines/>
                    <w:rPr>
                      <w:rFonts w:ascii="Tahoma" w:hAnsi="Tahoma" w:cs="Tahoma"/>
                      <w:sz w:val="20"/>
                    </w:rPr>
                  </w:pPr>
                </w:p>
              </w:tc>
            </w:tr>
            <w:tr w:rsidR="00EC29BC" w:rsidRPr="002F4DF7" w14:paraId="2A5BC878" w14:textId="77777777" w:rsidTr="00EC29BC">
              <w:trPr>
                <w:cantSplit/>
                <w:jc w:val="center"/>
              </w:trPr>
              <w:tc>
                <w:tcPr>
                  <w:tcW w:w="349" w:type="dxa"/>
                </w:tcPr>
                <w:p w14:paraId="0119C171"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541EAD9E"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Автоматическая блокировка при срабатывании ОГП (ограничителя грузоподъемности), запрещающая подъем груза, механизмом подъема и механизмом замыкания в случае подъема груза, масса которого превышает грузоподъемность для данного вылета более чем на 15%;</w:t>
                  </w:r>
                </w:p>
              </w:tc>
              <w:tc>
                <w:tcPr>
                  <w:tcW w:w="222" w:type="dxa"/>
                  <w:vAlign w:val="center"/>
                </w:tcPr>
                <w:p w14:paraId="37F76EA0" w14:textId="77777777" w:rsidR="00EC29BC" w:rsidRPr="002F4DF7" w:rsidRDefault="00EC29BC" w:rsidP="00EC29BC">
                  <w:pPr>
                    <w:pStyle w:val="38"/>
                    <w:keepLines/>
                    <w:rPr>
                      <w:rFonts w:ascii="Tahoma" w:hAnsi="Tahoma" w:cs="Tahoma"/>
                      <w:sz w:val="20"/>
                    </w:rPr>
                  </w:pPr>
                </w:p>
              </w:tc>
            </w:tr>
            <w:tr w:rsidR="00EC29BC" w:rsidRPr="002F4DF7" w14:paraId="0155BEF9" w14:textId="77777777" w:rsidTr="00EC29BC">
              <w:trPr>
                <w:cantSplit/>
                <w:jc w:val="center"/>
              </w:trPr>
              <w:tc>
                <w:tcPr>
                  <w:tcW w:w="349" w:type="dxa"/>
                </w:tcPr>
                <w:p w14:paraId="1E265CFE"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40CA34FF"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Автоматическая блокировка при достижении грузозахватными органами механизмов подъема крайнего верхнего или крайнего нижнего положений (при срабатывании концевого выключателя на одной из лебёдок будут остановлены оба привода);</w:t>
                  </w:r>
                </w:p>
              </w:tc>
              <w:tc>
                <w:tcPr>
                  <w:tcW w:w="222" w:type="dxa"/>
                  <w:vAlign w:val="center"/>
                </w:tcPr>
                <w:p w14:paraId="285FE15F" w14:textId="77777777" w:rsidR="00EC29BC" w:rsidRPr="002F4DF7" w:rsidRDefault="00EC29BC" w:rsidP="00EC29BC">
                  <w:pPr>
                    <w:pStyle w:val="38"/>
                    <w:keepLines/>
                    <w:rPr>
                      <w:rFonts w:ascii="Tahoma" w:hAnsi="Tahoma" w:cs="Tahoma"/>
                      <w:sz w:val="20"/>
                    </w:rPr>
                  </w:pPr>
                </w:p>
              </w:tc>
            </w:tr>
            <w:tr w:rsidR="00EC29BC" w:rsidRPr="002F4DF7" w14:paraId="3E820905" w14:textId="77777777" w:rsidTr="00EC29BC">
              <w:trPr>
                <w:cantSplit/>
                <w:jc w:val="center"/>
              </w:trPr>
              <w:tc>
                <w:tcPr>
                  <w:tcW w:w="349" w:type="dxa"/>
                </w:tcPr>
                <w:p w14:paraId="518C188B"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06966E48"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Автоматическое наложение тормозов всех механизмов при отключении электропитания крана;</w:t>
                  </w:r>
                </w:p>
              </w:tc>
              <w:tc>
                <w:tcPr>
                  <w:tcW w:w="222" w:type="dxa"/>
                  <w:vAlign w:val="center"/>
                </w:tcPr>
                <w:p w14:paraId="541180AB" w14:textId="77777777" w:rsidR="00EC29BC" w:rsidRPr="002F4DF7" w:rsidRDefault="00EC29BC" w:rsidP="00EC29BC">
                  <w:pPr>
                    <w:pStyle w:val="38"/>
                    <w:keepLines/>
                    <w:rPr>
                      <w:rFonts w:ascii="Tahoma" w:hAnsi="Tahoma" w:cs="Tahoma"/>
                      <w:sz w:val="20"/>
                    </w:rPr>
                  </w:pPr>
                </w:p>
              </w:tc>
            </w:tr>
            <w:tr w:rsidR="00EC29BC" w:rsidRPr="002F4DF7" w14:paraId="720C73B3" w14:textId="77777777" w:rsidTr="00EC29BC">
              <w:trPr>
                <w:cantSplit/>
                <w:jc w:val="center"/>
              </w:trPr>
              <w:tc>
                <w:tcPr>
                  <w:tcW w:w="349" w:type="dxa"/>
                </w:tcPr>
                <w:p w14:paraId="1DA0EA0C"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413F910C" w14:textId="77777777" w:rsidR="00EC29BC" w:rsidRPr="002F4DF7" w:rsidRDefault="00EC29BC" w:rsidP="00EC29BC">
                  <w:pPr>
                    <w:pStyle w:val="18"/>
                    <w:rPr>
                      <w:rFonts w:ascii="Tahoma" w:hAnsi="Tahoma" w:cs="Tahoma"/>
                      <w:sz w:val="20"/>
                    </w:rPr>
                  </w:pPr>
                  <w:r w:rsidRPr="002F4DF7">
                    <w:rPr>
                      <w:rFonts w:ascii="Tahoma" w:hAnsi="Tahoma" w:cs="Tahoma"/>
                      <w:sz w:val="20"/>
                    </w:rPr>
                    <w:t>Кнопка-блокиратор "мертвая рука": - в случае снятия или отпускания руки с джойстика управления, кнопка, фиксирующая сжатие рычага джойстика, отключает соответствующие механизмы крана</w:t>
                  </w:r>
                  <w:r w:rsidRPr="002F4DF7">
                    <w:rPr>
                      <w:rStyle w:val="afc"/>
                      <w:rFonts w:ascii="Tahoma" w:hAnsi="Tahoma" w:cs="Tahoma"/>
                      <w:sz w:val="20"/>
                    </w:rPr>
                    <w:footnoteReference w:id="1"/>
                  </w:r>
                  <w:r w:rsidRPr="002F4DF7">
                    <w:rPr>
                      <w:rFonts w:ascii="Tahoma" w:hAnsi="Tahoma" w:cs="Tahoma"/>
                      <w:sz w:val="20"/>
                    </w:rPr>
                    <w:t>;</w:t>
                  </w:r>
                </w:p>
              </w:tc>
              <w:tc>
                <w:tcPr>
                  <w:tcW w:w="222" w:type="dxa"/>
                  <w:vAlign w:val="center"/>
                </w:tcPr>
                <w:p w14:paraId="3EAC4629" w14:textId="77777777" w:rsidR="00EC29BC" w:rsidRPr="002F4DF7" w:rsidRDefault="00EC29BC" w:rsidP="00EC29BC">
                  <w:pPr>
                    <w:pStyle w:val="38"/>
                    <w:keepLines/>
                    <w:rPr>
                      <w:rFonts w:ascii="Tahoma" w:hAnsi="Tahoma" w:cs="Tahoma"/>
                      <w:sz w:val="20"/>
                    </w:rPr>
                  </w:pPr>
                </w:p>
              </w:tc>
            </w:tr>
            <w:tr w:rsidR="00EC29BC" w:rsidRPr="002F4DF7" w14:paraId="286D5F64" w14:textId="77777777" w:rsidTr="00EC29BC">
              <w:trPr>
                <w:cantSplit/>
                <w:jc w:val="center"/>
              </w:trPr>
              <w:tc>
                <w:tcPr>
                  <w:tcW w:w="349" w:type="dxa"/>
                </w:tcPr>
                <w:p w14:paraId="62BF8DF1"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69B53063"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Автоматическая блокировка, запрещающая передвижение при достижении краном крайних положений. Обратное движение разрешается;</w:t>
                  </w:r>
                </w:p>
              </w:tc>
              <w:tc>
                <w:tcPr>
                  <w:tcW w:w="222" w:type="dxa"/>
                  <w:vAlign w:val="center"/>
                </w:tcPr>
                <w:p w14:paraId="670E3DFF" w14:textId="77777777" w:rsidR="00EC29BC" w:rsidRPr="002F4DF7" w:rsidRDefault="00EC29BC" w:rsidP="00EC29BC">
                  <w:pPr>
                    <w:pStyle w:val="38"/>
                    <w:keepLines/>
                    <w:rPr>
                      <w:rFonts w:ascii="Tahoma" w:hAnsi="Tahoma" w:cs="Tahoma"/>
                      <w:sz w:val="20"/>
                    </w:rPr>
                  </w:pPr>
                </w:p>
              </w:tc>
            </w:tr>
            <w:tr w:rsidR="00EC29BC" w:rsidRPr="002F4DF7" w14:paraId="09CA022A" w14:textId="77777777" w:rsidTr="00EC29BC">
              <w:trPr>
                <w:cantSplit/>
                <w:jc w:val="center"/>
              </w:trPr>
              <w:tc>
                <w:tcPr>
                  <w:tcW w:w="349" w:type="dxa"/>
                </w:tcPr>
                <w:p w14:paraId="06F14D8F"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72390C56"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Автоматическая блокировка, запрещающая передвижение крана в том же направлении при срабатывании концевого выключателя барабана;</w:t>
                  </w:r>
                </w:p>
              </w:tc>
              <w:tc>
                <w:tcPr>
                  <w:tcW w:w="222" w:type="dxa"/>
                  <w:vAlign w:val="center"/>
                </w:tcPr>
                <w:p w14:paraId="119B3196" w14:textId="77777777" w:rsidR="00EC29BC" w:rsidRPr="002F4DF7" w:rsidRDefault="00EC29BC" w:rsidP="00EC29BC">
                  <w:pPr>
                    <w:pStyle w:val="38"/>
                    <w:keepLines/>
                    <w:rPr>
                      <w:rFonts w:ascii="Tahoma" w:hAnsi="Tahoma" w:cs="Tahoma"/>
                      <w:sz w:val="20"/>
                    </w:rPr>
                  </w:pPr>
                </w:p>
              </w:tc>
            </w:tr>
            <w:tr w:rsidR="00EC29BC" w:rsidRPr="002F4DF7" w14:paraId="7984BE96" w14:textId="77777777" w:rsidTr="00EC29BC">
              <w:trPr>
                <w:cantSplit/>
                <w:jc w:val="center"/>
              </w:trPr>
              <w:tc>
                <w:tcPr>
                  <w:tcW w:w="349" w:type="dxa"/>
                </w:tcPr>
                <w:p w14:paraId="25C1C15A" w14:textId="77777777" w:rsidR="00EC29BC" w:rsidRPr="002F4DF7" w:rsidRDefault="00EC29BC" w:rsidP="00EC29BC">
                  <w:pPr>
                    <w:pStyle w:val="38"/>
                    <w:keepLines/>
                    <w:rPr>
                      <w:rFonts w:ascii="Tahoma" w:hAnsi="Tahoma" w:cs="Tahoma"/>
                      <w:sz w:val="20"/>
                    </w:rPr>
                  </w:pPr>
                  <w:r w:rsidRPr="002F4DF7">
                    <w:rPr>
                      <w:rFonts w:ascii="Tahoma" w:hAnsi="Tahoma" w:cs="Tahoma"/>
                      <w:sz w:val="20"/>
                    </w:rPr>
                    <w:t>●</w:t>
                  </w:r>
                </w:p>
              </w:tc>
              <w:tc>
                <w:tcPr>
                  <w:tcW w:w="8501" w:type="dxa"/>
                  <w:vAlign w:val="center"/>
                </w:tcPr>
                <w:p w14:paraId="15236719" w14:textId="77777777" w:rsidR="00EC29BC" w:rsidRPr="002F4DF7" w:rsidRDefault="00EC29BC" w:rsidP="00EC29BC">
                  <w:pPr>
                    <w:pStyle w:val="18"/>
                    <w:rPr>
                      <w:rFonts w:ascii="Tahoma" w:hAnsi="Tahoma" w:cs="Tahoma"/>
                      <w:sz w:val="20"/>
                    </w:rPr>
                  </w:pPr>
                  <w:r w:rsidRPr="002F4DF7">
                    <w:rPr>
                      <w:rFonts w:ascii="Tahoma" w:hAnsi="Tahoma" w:cs="Tahoma"/>
                      <w:sz w:val="20"/>
                    </w:rPr>
                    <w:t>Автоматическая блокировка, запрещающая передвижение крана при наложении противоугонных захватов;</w:t>
                  </w:r>
                </w:p>
              </w:tc>
              <w:tc>
                <w:tcPr>
                  <w:tcW w:w="222" w:type="dxa"/>
                  <w:vAlign w:val="center"/>
                </w:tcPr>
                <w:p w14:paraId="0A36F5EA" w14:textId="77777777" w:rsidR="00EC29BC" w:rsidRPr="002F4DF7" w:rsidRDefault="00EC29BC" w:rsidP="00EC29BC">
                  <w:pPr>
                    <w:pStyle w:val="38"/>
                    <w:keepLines/>
                    <w:rPr>
                      <w:rFonts w:ascii="Tahoma" w:hAnsi="Tahoma" w:cs="Tahoma"/>
                      <w:sz w:val="20"/>
                    </w:rPr>
                  </w:pPr>
                </w:p>
              </w:tc>
            </w:tr>
            <w:tr w:rsidR="00EC29BC" w:rsidRPr="002F4DF7" w14:paraId="4970BAA3" w14:textId="77777777" w:rsidTr="00EC29BC">
              <w:trPr>
                <w:cantSplit/>
                <w:jc w:val="center"/>
              </w:trPr>
              <w:tc>
                <w:tcPr>
                  <w:tcW w:w="349" w:type="dxa"/>
                </w:tcPr>
                <w:p w14:paraId="7490839D" w14:textId="77777777" w:rsidR="00EC29BC" w:rsidRPr="002F4DF7" w:rsidRDefault="00EC29BC" w:rsidP="00EC29BC">
                  <w:pPr>
                    <w:pStyle w:val="38"/>
                    <w:keepLines/>
                    <w:rPr>
                      <w:rFonts w:ascii="Tahoma" w:hAnsi="Tahoma" w:cs="Tahoma"/>
                      <w:sz w:val="20"/>
                    </w:rPr>
                  </w:pPr>
                </w:p>
              </w:tc>
              <w:tc>
                <w:tcPr>
                  <w:tcW w:w="8501" w:type="dxa"/>
                  <w:vAlign w:val="center"/>
                </w:tcPr>
                <w:p w14:paraId="67161971" w14:textId="77777777" w:rsidR="00EC29BC" w:rsidRPr="002F4DF7" w:rsidRDefault="00EC29BC" w:rsidP="00EC29BC">
                  <w:pPr>
                    <w:pStyle w:val="18"/>
                    <w:keepLines/>
                    <w:rPr>
                      <w:rFonts w:ascii="Tahoma" w:hAnsi="Tahoma" w:cs="Tahoma"/>
                      <w:sz w:val="20"/>
                    </w:rPr>
                  </w:pPr>
                </w:p>
              </w:tc>
              <w:tc>
                <w:tcPr>
                  <w:tcW w:w="222" w:type="dxa"/>
                  <w:vAlign w:val="center"/>
                </w:tcPr>
                <w:p w14:paraId="55DAE42F" w14:textId="77777777" w:rsidR="00EC29BC" w:rsidRPr="002F4DF7" w:rsidRDefault="00EC29BC" w:rsidP="00EC29BC">
                  <w:pPr>
                    <w:pStyle w:val="38"/>
                    <w:keepLines/>
                    <w:rPr>
                      <w:rFonts w:ascii="Tahoma" w:hAnsi="Tahoma" w:cs="Tahoma"/>
                      <w:sz w:val="20"/>
                    </w:rPr>
                  </w:pPr>
                </w:p>
              </w:tc>
            </w:tr>
          </w:tbl>
          <w:p w14:paraId="04B4D7B6" w14:textId="77777777" w:rsidR="00EC29BC" w:rsidRPr="002F4DF7" w:rsidRDefault="00EC29BC" w:rsidP="00EC29BC">
            <w:pPr>
              <w:pStyle w:val="2"/>
              <w:numPr>
                <w:ilvl w:val="0"/>
                <w:numId w:val="0"/>
              </w:numPr>
              <w:ind w:left="567"/>
              <w:rPr>
                <w:rFonts w:ascii="Tahoma" w:hAnsi="Tahoma" w:cs="Tahoma"/>
                <w:sz w:val="20"/>
              </w:rPr>
            </w:pPr>
            <w:bookmarkStart w:id="18" w:name="_Toc387159271"/>
            <w:r w:rsidRPr="002F4DF7">
              <w:rPr>
                <w:rFonts w:ascii="Tahoma" w:hAnsi="Tahoma" w:cs="Tahoma"/>
                <w:sz w:val="20"/>
              </w:rPr>
              <w:t>9. Требование к шкафам с силовым оборудованием и СУ.</w:t>
            </w:r>
            <w:bookmarkEnd w:id="18"/>
          </w:p>
          <w:p w14:paraId="28C40216"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9.1. Основное силовое оборудование, защитное и коммутационное оборудование, а также СУ должно быть размещено в шкафах со степенью защиты не менее IP54.</w:t>
            </w:r>
          </w:p>
          <w:p w14:paraId="0290DCD7"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9.2. Шкафы должны быть оснащены системой поддержания микроклимата, для обеспечения работоспособности, установленного внутри оборудования во всем диапазоне рабочих температур крана.</w:t>
            </w:r>
          </w:p>
          <w:p w14:paraId="0A74C53A"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9.3. В шкафах должно быть предусмотрено рабочее освещение.</w:t>
            </w:r>
          </w:p>
          <w:p w14:paraId="3CBF007D"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9.4. Шкафы разместить в машинном отделении на поворотной части.</w:t>
            </w:r>
          </w:p>
          <w:p w14:paraId="068291A6"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9.5. Количество и габариты шкафов уточняются на стадии разработки ППРР.</w:t>
            </w:r>
          </w:p>
          <w:p w14:paraId="5A1A341E" w14:textId="77777777" w:rsidR="00EC29BC" w:rsidRPr="002F4DF7" w:rsidRDefault="00EC29BC" w:rsidP="00EC29BC">
            <w:pPr>
              <w:pStyle w:val="2"/>
              <w:numPr>
                <w:ilvl w:val="0"/>
                <w:numId w:val="0"/>
              </w:numPr>
              <w:ind w:left="567"/>
              <w:rPr>
                <w:rFonts w:ascii="Tahoma" w:hAnsi="Tahoma" w:cs="Tahoma"/>
                <w:sz w:val="20"/>
              </w:rPr>
            </w:pPr>
            <w:bookmarkStart w:id="19" w:name="_Toc387159272"/>
            <w:r w:rsidRPr="002F4DF7">
              <w:rPr>
                <w:rFonts w:ascii="Tahoma" w:hAnsi="Tahoma" w:cs="Tahoma"/>
                <w:sz w:val="20"/>
              </w:rPr>
              <w:t>10. Требования к шкафу на портале.</w:t>
            </w:r>
            <w:bookmarkEnd w:id="19"/>
          </w:p>
          <w:p w14:paraId="3A4E402F"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10.1. Силовое оборудование относящиеся к вводному устройству и механизму передвижения крана должно быть размещено в закрытом шкафу со степенью защиты не менее IP54.</w:t>
            </w:r>
          </w:p>
          <w:p w14:paraId="67012A62"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10.2. Шкаф должен быть оснащен системой поддержания микроклимата, для обеспечения работоспособности, установленного внутри оборудования во всем диапазоне рабочих температур крана.</w:t>
            </w:r>
          </w:p>
          <w:p w14:paraId="32C3CD3D"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10.3. Шкаф должен быть оснащен системой контроля чередования фаз с внешней индикацией правильного подключения силового кабеля к крановой колонке.</w:t>
            </w:r>
          </w:p>
          <w:p w14:paraId="1CA57C9F" w14:textId="77777777" w:rsidR="00EC29BC" w:rsidRPr="002F4DF7" w:rsidRDefault="00EC29BC" w:rsidP="00EC29BC">
            <w:pPr>
              <w:pStyle w:val="3"/>
              <w:numPr>
                <w:ilvl w:val="0"/>
                <w:numId w:val="0"/>
              </w:numPr>
              <w:rPr>
                <w:rFonts w:ascii="Tahoma" w:hAnsi="Tahoma" w:cs="Tahoma"/>
                <w:sz w:val="20"/>
              </w:rPr>
            </w:pPr>
            <w:r w:rsidRPr="002F4DF7">
              <w:rPr>
                <w:rFonts w:ascii="Tahoma" w:hAnsi="Tahoma" w:cs="Tahoma"/>
                <w:sz w:val="20"/>
              </w:rPr>
              <w:t>10.4. Габариты шкафа уточняются на стадии разработки ППРР.</w:t>
            </w:r>
            <w:bookmarkStart w:id="20" w:name="_Toc387159273"/>
            <w:bookmarkStart w:id="21" w:name="_Ref226785694"/>
          </w:p>
          <w:p w14:paraId="13AAA2FA" w14:textId="77777777" w:rsidR="00EC29BC" w:rsidRPr="002F4DF7" w:rsidRDefault="00EC29BC" w:rsidP="00EC29BC">
            <w:pPr>
              <w:pStyle w:val="3"/>
              <w:numPr>
                <w:ilvl w:val="0"/>
                <w:numId w:val="0"/>
              </w:numPr>
              <w:rPr>
                <w:rFonts w:ascii="Tahoma" w:hAnsi="Tahoma" w:cs="Tahoma"/>
                <w:b/>
                <w:sz w:val="20"/>
              </w:rPr>
            </w:pPr>
            <w:r w:rsidRPr="002F4DF7">
              <w:rPr>
                <w:rFonts w:ascii="Tahoma" w:hAnsi="Tahoma" w:cs="Tahoma"/>
                <w:b/>
                <w:sz w:val="20"/>
              </w:rPr>
              <w:t xml:space="preserve">        11. </w:t>
            </w:r>
            <w:bookmarkEnd w:id="20"/>
            <w:r w:rsidRPr="002F4DF7">
              <w:rPr>
                <w:rFonts w:ascii="Tahoma" w:hAnsi="Tahoma" w:cs="Tahoma"/>
                <w:b/>
                <w:sz w:val="20"/>
              </w:rPr>
              <w:t>Требования к электродвигателям.</w:t>
            </w:r>
          </w:p>
          <w:p w14:paraId="143B01AD" w14:textId="77777777" w:rsidR="00EC29BC" w:rsidRPr="002F4DF7" w:rsidRDefault="00EC29BC" w:rsidP="00EC29BC">
            <w:pPr>
              <w:pStyle w:val="afff4"/>
              <w:ind w:firstLine="0"/>
              <w:rPr>
                <w:rFonts w:ascii="Tahoma" w:hAnsi="Tahoma" w:cs="Tahoma"/>
                <w:sz w:val="20"/>
              </w:rPr>
            </w:pPr>
            <w:r w:rsidRPr="002F4DF7">
              <w:rPr>
                <w:rFonts w:ascii="Tahoma" w:hAnsi="Tahoma" w:cs="Tahoma"/>
                <w:sz w:val="20"/>
              </w:rPr>
              <w:lastRenderedPageBreak/>
              <w:t>Электродвигатели должны быть безусловно новыми с параметрами не менее указанных в Таблице 3 (подбирается в соответствии с проектом перехода на частотный привод).</w:t>
            </w:r>
          </w:p>
          <w:p w14:paraId="36BC0DCF" w14:textId="77777777" w:rsidR="00EC29BC" w:rsidRPr="002F4DF7" w:rsidRDefault="00EC29BC" w:rsidP="00EC29BC">
            <w:pPr>
              <w:rPr>
                <w:rFonts w:ascii="Tahoma" w:hAnsi="Tahoma" w:cs="Tahoma"/>
                <w:b/>
                <w:sz w:val="20"/>
                <w:szCs w:val="20"/>
              </w:rPr>
            </w:pPr>
            <w:r w:rsidRPr="002F4DF7">
              <w:rPr>
                <w:rFonts w:ascii="Tahoma" w:hAnsi="Tahoma" w:cs="Tahoma"/>
                <w:b/>
                <w:sz w:val="20"/>
                <w:szCs w:val="20"/>
              </w:rPr>
              <w:t>Таблица 3 Параметры электродвигателей</w:t>
            </w:r>
          </w:p>
          <w:tbl>
            <w:tblPr>
              <w:tblW w:w="7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6"/>
              <w:gridCol w:w="1508"/>
              <w:gridCol w:w="2157"/>
              <w:gridCol w:w="1230"/>
            </w:tblGrid>
            <w:tr w:rsidR="00EC29BC" w:rsidRPr="002F4DF7" w14:paraId="10B9EE44" w14:textId="77777777" w:rsidTr="00EC29BC">
              <w:trPr>
                <w:cantSplit/>
                <w:jc w:val="center"/>
              </w:trPr>
              <w:tc>
                <w:tcPr>
                  <w:tcW w:w="3076" w:type="dxa"/>
                  <w:vAlign w:val="center"/>
                </w:tcPr>
                <w:p w14:paraId="676A8E5F"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Механизм</w:t>
                  </w:r>
                </w:p>
              </w:tc>
              <w:tc>
                <w:tcPr>
                  <w:tcW w:w="1508" w:type="dxa"/>
                  <w:vAlign w:val="center"/>
                </w:tcPr>
                <w:p w14:paraId="7DE4B9FC"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Мощность, кВт</w:t>
                  </w:r>
                </w:p>
              </w:tc>
              <w:tc>
                <w:tcPr>
                  <w:tcW w:w="2157" w:type="dxa"/>
                </w:tcPr>
                <w:p w14:paraId="4ABFF2D4"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Частота вращения, об/мин</w:t>
                  </w:r>
                </w:p>
              </w:tc>
              <w:tc>
                <w:tcPr>
                  <w:tcW w:w="1230" w:type="dxa"/>
                </w:tcPr>
                <w:p w14:paraId="40D399A4"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Кол-во, шт.</w:t>
                  </w:r>
                </w:p>
              </w:tc>
            </w:tr>
            <w:tr w:rsidR="00EC29BC" w:rsidRPr="002F4DF7" w14:paraId="2F9C783B" w14:textId="77777777" w:rsidTr="00EC29BC">
              <w:trPr>
                <w:cantSplit/>
                <w:jc w:val="center"/>
              </w:trPr>
              <w:tc>
                <w:tcPr>
                  <w:tcW w:w="3076" w:type="dxa"/>
                  <w:vAlign w:val="center"/>
                </w:tcPr>
                <w:p w14:paraId="47F65755"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Подъема/замыкания</w:t>
                  </w:r>
                </w:p>
              </w:tc>
              <w:tc>
                <w:tcPr>
                  <w:tcW w:w="1508" w:type="dxa"/>
                  <w:vAlign w:val="center"/>
                </w:tcPr>
                <w:p w14:paraId="50812D4C" w14:textId="77777777" w:rsidR="00EC29BC" w:rsidRPr="002F4DF7" w:rsidRDefault="00EC29BC" w:rsidP="00EC29BC">
                  <w:pPr>
                    <w:pStyle w:val="38"/>
                    <w:rPr>
                      <w:rFonts w:ascii="Tahoma" w:hAnsi="Tahoma" w:cs="Tahoma"/>
                      <w:sz w:val="20"/>
                    </w:rPr>
                  </w:pPr>
                  <w:r w:rsidRPr="002F4DF7">
                    <w:rPr>
                      <w:rFonts w:ascii="Tahoma" w:hAnsi="Tahoma" w:cs="Tahoma"/>
                      <w:sz w:val="20"/>
                    </w:rPr>
                    <w:t>132</w:t>
                  </w:r>
                </w:p>
              </w:tc>
              <w:tc>
                <w:tcPr>
                  <w:tcW w:w="2157" w:type="dxa"/>
                </w:tcPr>
                <w:p w14:paraId="06B39926"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740</w:t>
                  </w:r>
                </w:p>
              </w:tc>
              <w:tc>
                <w:tcPr>
                  <w:tcW w:w="1230" w:type="dxa"/>
                </w:tcPr>
                <w:p w14:paraId="330706CB"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r>
            <w:tr w:rsidR="00EC29BC" w:rsidRPr="002F4DF7" w14:paraId="04CD5313" w14:textId="77777777" w:rsidTr="00EC29BC">
              <w:trPr>
                <w:cantSplit/>
                <w:jc w:val="center"/>
              </w:trPr>
              <w:tc>
                <w:tcPr>
                  <w:tcW w:w="3076" w:type="dxa"/>
                  <w:vAlign w:val="center"/>
                </w:tcPr>
                <w:p w14:paraId="20BD4B26"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Поворота</w:t>
                  </w:r>
                </w:p>
              </w:tc>
              <w:tc>
                <w:tcPr>
                  <w:tcW w:w="1508" w:type="dxa"/>
                  <w:vAlign w:val="center"/>
                </w:tcPr>
                <w:p w14:paraId="18F8B0DF" w14:textId="77777777" w:rsidR="00EC29BC" w:rsidRPr="002F4DF7" w:rsidRDefault="00EC29BC" w:rsidP="00EC29BC">
                  <w:pPr>
                    <w:pStyle w:val="38"/>
                    <w:rPr>
                      <w:rFonts w:ascii="Tahoma" w:hAnsi="Tahoma" w:cs="Tahoma"/>
                      <w:sz w:val="20"/>
                    </w:rPr>
                  </w:pPr>
                  <w:r w:rsidRPr="002F4DF7">
                    <w:rPr>
                      <w:rFonts w:ascii="Tahoma" w:hAnsi="Tahoma" w:cs="Tahoma"/>
                      <w:sz w:val="20"/>
                    </w:rPr>
                    <w:t>30</w:t>
                  </w:r>
                </w:p>
              </w:tc>
              <w:tc>
                <w:tcPr>
                  <w:tcW w:w="2157" w:type="dxa"/>
                </w:tcPr>
                <w:p w14:paraId="17A61A1B"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973</w:t>
                  </w:r>
                </w:p>
              </w:tc>
              <w:tc>
                <w:tcPr>
                  <w:tcW w:w="1230" w:type="dxa"/>
                </w:tcPr>
                <w:p w14:paraId="5A442F09"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r>
            <w:tr w:rsidR="00EC29BC" w:rsidRPr="002F4DF7" w14:paraId="3F05A3BE" w14:textId="77777777" w:rsidTr="00EC29BC">
              <w:trPr>
                <w:cantSplit/>
                <w:jc w:val="center"/>
              </w:trPr>
              <w:tc>
                <w:tcPr>
                  <w:tcW w:w="3076" w:type="dxa"/>
                  <w:vAlign w:val="center"/>
                </w:tcPr>
                <w:p w14:paraId="53F8BB78"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Изменения вылета стрелы</w:t>
                  </w:r>
                </w:p>
              </w:tc>
              <w:tc>
                <w:tcPr>
                  <w:tcW w:w="1508" w:type="dxa"/>
                  <w:vAlign w:val="center"/>
                </w:tcPr>
                <w:p w14:paraId="083CD3F2" w14:textId="77777777" w:rsidR="00EC29BC" w:rsidRPr="002F4DF7" w:rsidRDefault="00EC29BC" w:rsidP="00EC29BC">
                  <w:pPr>
                    <w:pStyle w:val="38"/>
                    <w:rPr>
                      <w:rFonts w:ascii="Tahoma" w:hAnsi="Tahoma" w:cs="Tahoma"/>
                      <w:sz w:val="20"/>
                    </w:rPr>
                  </w:pPr>
                  <w:r w:rsidRPr="002F4DF7">
                    <w:rPr>
                      <w:rFonts w:ascii="Tahoma" w:hAnsi="Tahoma" w:cs="Tahoma"/>
                      <w:sz w:val="20"/>
                    </w:rPr>
                    <w:t>37</w:t>
                  </w:r>
                </w:p>
              </w:tc>
              <w:tc>
                <w:tcPr>
                  <w:tcW w:w="2157" w:type="dxa"/>
                </w:tcPr>
                <w:p w14:paraId="209BAD3A"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975</w:t>
                  </w:r>
                </w:p>
              </w:tc>
              <w:tc>
                <w:tcPr>
                  <w:tcW w:w="1230" w:type="dxa"/>
                </w:tcPr>
                <w:p w14:paraId="0F515A66"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w:t>
                  </w:r>
                </w:p>
              </w:tc>
            </w:tr>
            <w:tr w:rsidR="00EC29BC" w:rsidRPr="002F4DF7" w14:paraId="50B4C662" w14:textId="77777777" w:rsidTr="00EC29BC">
              <w:trPr>
                <w:cantSplit/>
                <w:jc w:val="center"/>
              </w:trPr>
              <w:tc>
                <w:tcPr>
                  <w:tcW w:w="3076" w:type="dxa"/>
                  <w:vAlign w:val="center"/>
                </w:tcPr>
                <w:p w14:paraId="56677BB3"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Передвижения</w:t>
                  </w:r>
                </w:p>
              </w:tc>
              <w:tc>
                <w:tcPr>
                  <w:tcW w:w="1508" w:type="dxa"/>
                  <w:vAlign w:val="center"/>
                </w:tcPr>
                <w:p w14:paraId="5B016D66" w14:textId="77777777" w:rsidR="00EC29BC" w:rsidRPr="002F4DF7" w:rsidRDefault="00EC29BC" w:rsidP="00EC29BC">
                  <w:pPr>
                    <w:pStyle w:val="38"/>
                    <w:rPr>
                      <w:rFonts w:ascii="Tahoma" w:hAnsi="Tahoma" w:cs="Tahoma"/>
                      <w:sz w:val="20"/>
                    </w:rPr>
                  </w:pPr>
                  <w:r w:rsidRPr="002F4DF7">
                    <w:rPr>
                      <w:rFonts w:ascii="Tahoma" w:hAnsi="Tahoma" w:cs="Tahoma"/>
                      <w:sz w:val="20"/>
                    </w:rPr>
                    <w:t>5,5</w:t>
                  </w:r>
                </w:p>
              </w:tc>
              <w:tc>
                <w:tcPr>
                  <w:tcW w:w="2157" w:type="dxa"/>
                </w:tcPr>
                <w:p w14:paraId="60CEC70E"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960</w:t>
                  </w:r>
                </w:p>
              </w:tc>
              <w:tc>
                <w:tcPr>
                  <w:tcW w:w="1230" w:type="dxa"/>
                </w:tcPr>
                <w:p w14:paraId="77B75E97"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4</w:t>
                  </w:r>
                </w:p>
              </w:tc>
            </w:tr>
          </w:tbl>
          <w:p w14:paraId="422B7D6F" w14:textId="77777777" w:rsidR="00EC29BC" w:rsidRPr="002F4DF7" w:rsidRDefault="00EC29BC" w:rsidP="00EC29BC">
            <w:pPr>
              <w:pStyle w:val="2"/>
              <w:widowControl w:val="0"/>
              <w:numPr>
                <w:ilvl w:val="0"/>
                <w:numId w:val="0"/>
              </w:numPr>
              <w:ind w:left="567"/>
              <w:rPr>
                <w:rFonts w:ascii="Tahoma" w:hAnsi="Tahoma" w:cs="Tahoma"/>
                <w:sz w:val="20"/>
              </w:rPr>
            </w:pPr>
            <w:bookmarkStart w:id="22" w:name="_Toc387159274"/>
            <w:r w:rsidRPr="002F4DF7">
              <w:rPr>
                <w:rFonts w:ascii="Tahoma" w:hAnsi="Tahoma" w:cs="Tahoma"/>
                <w:sz w:val="20"/>
              </w:rPr>
              <w:t>12. Требования к тормозным механизмам кран</w:t>
            </w:r>
            <w:bookmarkEnd w:id="21"/>
            <w:bookmarkEnd w:id="22"/>
            <w:r w:rsidRPr="002F4DF7">
              <w:rPr>
                <w:rFonts w:ascii="Tahoma" w:hAnsi="Tahoma" w:cs="Tahoma"/>
                <w:sz w:val="20"/>
              </w:rPr>
              <w:t>а.</w:t>
            </w:r>
          </w:p>
          <w:p w14:paraId="1977F161" w14:textId="77777777" w:rsidR="00EC29BC" w:rsidRPr="002F4DF7" w:rsidRDefault="00EC29BC" w:rsidP="00EC29BC">
            <w:pPr>
              <w:pStyle w:val="afff4"/>
              <w:keepNext/>
              <w:keepLines/>
              <w:ind w:firstLine="0"/>
              <w:rPr>
                <w:rFonts w:ascii="Tahoma" w:hAnsi="Tahoma" w:cs="Tahoma"/>
                <w:sz w:val="20"/>
              </w:rPr>
            </w:pPr>
            <w:r w:rsidRPr="002F4DF7">
              <w:rPr>
                <w:rFonts w:ascii="Tahoma" w:hAnsi="Tahoma" w:cs="Tahoma"/>
                <w:sz w:val="20"/>
              </w:rPr>
              <w:t>12.1. Предусмотреть замену всех гидротолкателей.</w:t>
            </w:r>
          </w:p>
          <w:p w14:paraId="2973D8DA" w14:textId="77777777" w:rsidR="00EC29BC" w:rsidRPr="002F4DF7" w:rsidRDefault="00EC29BC" w:rsidP="00EC29BC">
            <w:pPr>
              <w:pStyle w:val="afff4"/>
              <w:keepNext/>
              <w:keepLines/>
              <w:ind w:firstLine="0"/>
              <w:rPr>
                <w:rFonts w:ascii="Tahoma" w:hAnsi="Tahoma" w:cs="Tahoma"/>
                <w:sz w:val="20"/>
              </w:rPr>
            </w:pPr>
            <w:r w:rsidRPr="002F4DF7">
              <w:rPr>
                <w:rFonts w:ascii="Tahoma" w:hAnsi="Tahoma" w:cs="Tahoma"/>
                <w:sz w:val="20"/>
              </w:rPr>
              <w:t>12.2. Гидротолкатели должны соответствовать параметрам согласно Таблице 4.</w:t>
            </w:r>
            <w:bookmarkStart w:id="23" w:name="_Ref226785739"/>
          </w:p>
          <w:p w14:paraId="5C52E907" w14:textId="77777777" w:rsidR="00EC29BC" w:rsidRPr="002F4DF7" w:rsidRDefault="00EC29BC" w:rsidP="00EC29BC">
            <w:pPr>
              <w:pStyle w:val="aff6"/>
              <w:keepNext/>
              <w:keepLines/>
              <w:rPr>
                <w:rFonts w:ascii="Tahoma" w:hAnsi="Tahoma" w:cs="Tahoma"/>
                <w:sz w:val="20"/>
                <w:szCs w:val="20"/>
              </w:rPr>
            </w:pPr>
            <w:r w:rsidRPr="002F4DF7">
              <w:rPr>
                <w:rFonts w:ascii="Tahoma" w:hAnsi="Tahoma" w:cs="Tahoma"/>
                <w:sz w:val="20"/>
                <w:szCs w:val="20"/>
              </w:rPr>
              <w:t>Таблица 4 Параметры тормозных механизмов</w:t>
            </w:r>
          </w:p>
          <w:tbl>
            <w:tblPr>
              <w:tblW w:w="7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2215"/>
              <w:gridCol w:w="3969"/>
              <w:gridCol w:w="992"/>
            </w:tblGrid>
            <w:tr w:rsidR="00EC29BC" w:rsidRPr="002F4DF7" w14:paraId="6705DE19" w14:textId="77777777" w:rsidTr="00EC29BC">
              <w:trPr>
                <w:cantSplit/>
                <w:jc w:val="center"/>
              </w:trPr>
              <w:tc>
                <w:tcPr>
                  <w:tcW w:w="457" w:type="dxa"/>
                  <w:vAlign w:val="center"/>
                </w:tcPr>
                <w:p w14:paraId="73C29678" w14:textId="77777777" w:rsidR="00EC29BC" w:rsidRPr="002F4DF7" w:rsidRDefault="00EC29BC" w:rsidP="00EC29BC">
                  <w:pPr>
                    <w:pStyle w:val="afff3"/>
                    <w:keepLines/>
                    <w:suppressLineNumbers/>
                    <w:suppressAutoHyphens/>
                    <w:rPr>
                      <w:rFonts w:ascii="Tahoma" w:hAnsi="Tahoma" w:cs="Tahoma"/>
                      <w:sz w:val="20"/>
                    </w:rPr>
                  </w:pPr>
                  <w:r w:rsidRPr="002F4DF7">
                    <w:rPr>
                      <w:rFonts w:ascii="Tahoma" w:hAnsi="Tahoma" w:cs="Tahoma"/>
                      <w:sz w:val="20"/>
                    </w:rPr>
                    <w:t>№</w:t>
                  </w:r>
                </w:p>
              </w:tc>
              <w:tc>
                <w:tcPr>
                  <w:tcW w:w="2215" w:type="dxa"/>
                  <w:vAlign w:val="center"/>
                </w:tcPr>
                <w:p w14:paraId="0B136D23" w14:textId="77777777" w:rsidR="00EC29BC" w:rsidRPr="002F4DF7" w:rsidRDefault="00EC29BC" w:rsidP="00EC29BC">
                  <w:pPr>
                    <w:pStyle w:val="afff3"/>
                    <w:keepLines/>
                    <w:suppressLineNumbers/>
                    <w:suppressAutoHyphens/>
                    <w:rPr>
                      <w:rFonts w:ascii="Tahoma" w:hAnsi="Tahoma" w:cs="Tahoma"/>
                      <w:sz w:val="20"/>
                    </w:rPr>
                  </w:pPr>
                  <w:r w:rsidRPr="002F4DF7">
                    <w:rPr>
                      <w:rFonts w:ascii="Tahoma" w:hAnsi="Tahoma" w:cs="Tahoma"/>
                      <w:sz w:val="20"/>
                    </w:rPr>
                    <w:t>Место установки</w:t>
                  </w:r>
                </w:p>
              </w:tc>
              <w:tc>
                <w:tcPr>
                  <w:tcW w:w="3969" w:type="dxa"/>
                </w:tcPr>
                <w:p w14:paraId="034E8ECB" w14:textId="77777777" w:rsidR="00EC29BC" w:rsidRPr="002F4DF7" w:rsidRDefault="00EC29BC" w:rsidP="00EC29BC">
                  <w:pPr>
                    <w:pStyle w:val="afff3"/>
                    <w:keepLines/>
                    <w:suppressLineNumbers/>
                    <w:suppressAutoHyphens/>
                    <w:rPr>
                      <w:rFonts w:ascii="Tahoma" w:hAnsi="Tahoma" w:cs="Tahoma"/>
                      <w:sz w:val="20"/>
                    </w:rPr>
                  </w:pPr>
                  <w:r w:rsidRPr="002F4DF7">
                    <w:rPr>
                      <w:rFonts w:ascii="Tahoma" w:hAnsi="Tahoma" w:cs="Tahoma"/>
                      <w:sz w:val="20"/>
                    </w:rPr>
                    <w:t xml:space="preserve">Параметры </w:t>
                  </w:r>
                </w:p>
              </w:tc>
              <w:tc>
                <w:tcPr>
                  <w:tcW w:w="992" w:type="dxa"/>
                  <w:vAlign w:val="center"/>
                </w:tcPr>
                <w:p w14:paraId="77C8A243" w14:textId="77777777" w:rsidR="00EC29BC" w:rsidRPr="002F4DF7" w:rsidRDefault="00EC29BC" w:rsidP="00EC29BC">
                  <w:pPr>
                    <w:pStyle w:val="afff3"/>
                    <w:keepLines/>
                    <w:suppressLineNumbers/>
                    <w:suppressAutoHyphens/>
                    <w:rPr>
                      <w:rFonts w:ascii="Tahoma" w:hAnsi="Tahoma" w:cs="Tahoma"/>
                      <w:sz w:val="20"/>
                    </w:rPr>
                  </w:pPr>
                  <w:r w:rsidRPr="002F4DF7">
                    <w:rPr>
                      <w:rFonts w:ascii="Tahoma" w:hAnsi="Tahoma" w:cs="Tahoma"/>
                      <w:sz w:val="20"/>
                    </w:rPr>
                    <w:t>Кол-во</w:t>
                  </w:r>
                </w:p>
              </w:tc>
            </w:tr>
            <w:tr w:rsidR="00EC29BC" w:rsidRPr="002F4DF7" w14:paraId="53A86A04" w14:textId="77777777" w:rsidTr="00EC29BC">
              <w:trPr>
                <w:cantSplit/>
                <w:trHeight w:val="412"/>
                <w:jc w:val="center"/>
              </w:trPr>
              <w:tc>
                <w:tcPr>
                  <w:tcW w:w="457" w:type="dxa"/>
                  <w:vAlign w:val="center"/>
                </w:tcPr>
                <w:p w14:paraId="67265C4A"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1</w:t>
                  </w:r>
                </w:p>
              </w:tc>
              <w:tc>
                <w:tcPr>
                  <w:tcW w:w="2215" w:type="dxa"/>
                  <w:vAlign w:val="center"/>
                </w:tcPr>
                <w:p w14:paraId="45AF82B6" w14:textId="77777777" w:rsidR="00EC29BC" w:rsidRPr="002F4DF7" w:rsidRDefault="00EC29BC" w:rsidP="00EC29BC">
                  <w:pPr>
                    <w:pStyle w:val="18"/>
                    <w:rPr>
                      <w:rFonts w:ascii="Tahoma" w:hAnsi="Tahoma" w:cs="Tahoma"/>
                      <w:sz w:val="20"/>
                    </w:rPr>
                  </w:pPr>
                  <w:r w:rsidRPr="002F4DF7">
                    <w:rPr>
                      <w:rFonts w:ascii="Tahoma" w:hAnsi="Tahoma" w:cs="Tahoma"/>
                      <w:sz w:val="20"/>
                    </w:rPr>
                    <w:t>Тормоз механизма подъема</w:t>
                  </w:r>
                </w:p>
              </w:tc>
              <w:tc>
                <w:tcPr>
                  <w:tcW w:w="3969" w:type="dxa"/>
                </w:tcPr>
                <w:p w14:paraId="7936554F"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 xml:space="preserve">электрический – гидротолкатель </w:t>
                  </w:r>
                  <w:r w:rsidRPr="002F4DF7">
                    <w:rPr>
                      <w:rFonts w:ascii="Tahoma" w:hAnsi="Tahoma" w:cs="Tahoma"/>
                      <w:sz w:val="20"/>
                      <w:lang w:val="en-US"/>
                    </w:rPr>
                    <w:t>EB</w:t>
                  </w:r>
                  <w:r w:rsidRPr="002F4DF7">
                    <w:rPr>
                      <w:rFonts w:ascii="Tahoma" w:hAnsi="Tahoma" w:cs="Tahoma"/>
                      <w:sz w:val="20"/>
                    </w:rPr>
                    <w:t xml:space="preserve"> 250/60 </w:t>
                  </w:r>
                  <w:r w:rsidRPr="002F4DF7">
                    <w:rPr>
                      <w:rFonts w:ascii="Tahoma" w:hAnsi="Tahoma" w:cs="Tahoma"/>
                      <w:sz w:val="20"/>
                      <w:lang w:val="en-US"/>
                    </w:rPr>
                    <w:t>C</w:t>
                  </w:r>
                  <w:r w:rsidRPr="002F4DF7">
                    <w:rPr>
                      <w:rFonts w:ascii="Tahoma" w:hAnsi="Tahoma" w:cs="Tahoma"/>
                      <w:sz w:val="20"/>
                    </w:rPr>
                    <w:t>200RS 380/50 (или аналог) *</w:t>
                  </w:r>
                </w:p>
              </w:tc>
              <w:tc>
                <w:tcPr>
                  <w:tcW w:w="992" w:type="dxa"/>
                  <w:vAlign w:val="center"/>
                </w:tcPr>
                <w:p w14:paraId="3473A5B2"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2</w:t>
                  </w:r>
                </w:p>
              </w:tc>
            </w:tr>
            <w:tr w:rsidR="00EC29BC" w:rsidRPr="002F4DF7" w14:paraId="0922B22A" w14:textId="77777777" w:rsidTr="00EC29BC">
              <w:trPr>
                <w:cantSplit/>
                <w:trHeight w:val="412"/>
                <w:jc w:val="center"/>
              </w:trPr>
              <w:tc>
                <w:tcPr>
                  <w:tcW w:w="457" w:type="dxa"/>
                  <w:vAlign w:val="center"/>
                </w:tcPr>
                <w:p w14:paraId="7EF7F8CF"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2</w:t>
                  </w:r>
                </w:p>
              </w:tc>
              <w:tc>
                <w:tcPr>
                  <w:tcW w:w="2215" w:type="dxa"/>
                  <w:vAlign w:val="center"/>
                </w:tcPr>
                <w:p w14:paraId="0A1129D8" w14:textId="77777777" w:rsidR="00EC29BC" w:rsidRPr="002F4DF7" w:rsidRDefault="00EC29BC" w:rsidP="00EC29BC">
                  <w:pPr>
                    <w:pStyle w:val="18"/>
                    <w:ind w:left="121"/>
                    <w:rPr>
                      <w:rFonts w:ascii="Tahoma" w:hAnsi="Tahoma" w:cs="Tahoma"/>
                      <w:sz w:val="20"/>
                    </w:rPr>
                  </w:pPr>
                  <w:r w:rsidRPr="002F4DF7">
                    <w:rPr>
                      <w:rFonts w:ascii="Tahoma" w:hAnsi="Tahoma" w:cs="Tahoma"/>
                      <w:sz w:val="20"/>
                    </w:rPr>
                    <w:t>Тормоз механизма замыкания</w:t>
                  </w:r>
                </w:p>
              </w:tc>
              <w:tc>
                <w:tcPr>
                  <w:tcW w:w="3969" w:type="dxa"/>
                </w:tcPr>
                <w:p w14:paraId="4F7EF4B2"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 xml:space="preserve">электрический – гидротолкатель </w:t>
                  </w:r>
                  <w:r w:rsidRPr="002F4DF7">
                    <w:rPr>
                      <w:rFonts w:ascii="Tahoma" w:hAnsi="Tahoma" w:cs="Tahoma"/>
                      <w:sz w:val="20"/>
                      <w:lang w:val="en-US"/>
                    </w:rPr>
                    <w:t>EB</w:t>
                  </w:r>
                  <w:r w:rsidRPr="002F4DF7">
                    <w:rPr>
                      <w:rFonts w:ascii="Tahoma" w:hAnsi="Tahoma" w:cs="Tahoma"/>
                      <w:sz w:val="20"/>
                    </w:rPr>
                    <w:t xml:space="preserve"> 250/60 </w:t>
                  </w:r>
                  <w:r w:rsidRPr="002F4DF7">
                    <w:rPr>
                      <w:rFonts w:ascii="Tahoma" w:hAnsi="Tahoma" w:cs="Tahoma"/>
                      <w:sz w:val="20"/>
                      <w:lang w:val="en-US"/>
                    </w:rPr>
                    <w:t>C</w:t>
                  </w:r>
                  <w:r w:rsidRPr="002F4DF7">
                    <w:rPr>
                      <w:rFonts w:ascii="Tahoma" w:hAnsi="Tahoma" w:cs="Tahoma"/>
                      <w:sz w:val="20"/>
                    </w:rPr>
                    <w:t>200RS 380/50 (или аналог) *</w:t>
                  </w:r>
                </w:p>
              </w:tc>
              <w:tc>
                <w:tcPr>
                  <w:tcW w:w="992" w:type="dxa"/>
                  <w:vAlign w:val="center"/>
                </w:tcPr>
                <w:p w14:paraId="547E3777"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2</w:t>
                  </w:r>
                </w:p>
              </w:tc>
            </w:tr>
            <w:tr w:rsidR="00EC29BC" w:rsidRPr="002F4DF7" w14:paraId="7CB8D990" w14:textId="77777777" w:rsidTr="00EC29BC">
              <w:trPr>
                <w:cantSplit/>
                <w:jc w:val="center"/>
              </w:trPr>
              <w:tc>
                <w:tcPr>
                  <w:tcW w:w="457" w:type="dxa"/>
                  <w:vAlign w:val="center"/>
                </w:tcPr>
                <w:p w14:paraId="1319B83F"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3</w:t>
                  </w:r>
                </w:p>
              </w:tc>
              <w:tc>
                <w:tcPr>
                  <w:tcW w:w="2215" w:type="dxa"/>
                  <w:vAlign w:val="center"/>
                </w:tcPr>
                <w:p w14:paraId="5CBE0B32" w14:textId="77777777" w:rsidR="00EC29BC" w:rsidRPr="002F4DF7" w:rsidRDefault="00EC29BC" w:rsidP="00EC29BC">
                  <w:pPr>
                    <w:pStyle w:val="18"/>
                    <w:rPr>
                      <w:rFonts w:ascii="Tahoma" w:hAnsi="Tahoma" w:cs="Tahoma"/>
                      <w:sz w:val="20"/>
                    </w:rPr>
                  </w:pPr>
                  <w:r w:rsidRPr="002F4DF7">
                    <w:rPr>
                      <w:rFonts w:ascii="Tahoma" w:hAnsi="Tahoma" w:cs="Tahoma"/>
                      <w:sz w:val="20"/>
                    </w:rPr>
                    <w:t>Тормоз механизма поворота</w:t>
                  </w:r>
                </w:p>
              </w:tc>
              <w:tc>
                <w:tcPr>
                  <w:tcW w:w="3969" w:type="dxa"/>
                </w:tcPr>
                <w:p w14:paraId="01C073DB"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 xml:space="preserve">электрический - EB 125/60 </w:t>
                  </w:r>
                  <w:r w:rsidRPr="002F4DF7">
                    <w:rPr>
                      <w:rFonts w:ascii="Tahoma" w:hAnsi="Tahoma" w:cs="Tahoma"/>
                      <w:sz w:val="20"/>
                      <w:lang w:val="en-US"/>
                    </w:rPr>
                    <w:t>C</w:t>
                  </w:r>
                  <w:r w:rsidRPr="002F4DF7">
                    <w:rPr>
                      <w:rFonts w:ascii="Tahoma" w:hAnsi="Tahoma" w:cs="Tahoma"/>
                      <w:sz w:val="20"/>
                    </w:rPr>
                    <w:t>80RS 380/50 (или аналог) *</w:t>
                  </w:r>
                </w:p>
              </w:tc>
              <w:tc>
                <w:tcPr>
                  <w:tcW w:w="992" w:type="dxa"/>
                  <w:vAlign w:val="center"/>
                </w:tcPr>
                <w:p w14:paraId="4F29413E"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2</w:t>
                  </w:r>
                </w:p>
              </w:tc>
            </w:tr>
            <w:tr w:rsidR="00EC29BC" w:rsidRPr="002F4DF7" w14:paraId="5885F52A" w14:textId="77777777" w:rsidTr="00EC29BC">
              <w:trPr>
                <w:cantSplit/>
                <w:jc w:val="center"/>
              </w:trPr>
              <w:tc>
                <w:tcPr>
                  <w:tcW w:w="457" w:type="dxa"/>
                  <w:vAlign w:val="center"/>
                </w:tcPr>
                <w:p w14:paraId="5A7F6BB0"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4</w:t>
                  </w:r>
                </w:p>
              </w:tc>
              <w:tc>
                <w:tcPr>
                  <w:tcW w:w="2215" w:type="dxa"/>
                  <w:vAlign w:val="center"/>
                </w:tcPr>
                <w:p w14:paraId="65531ADF" w14:textId="77777777" w:rsidR="00EC29BC" w:rsidRPr="002F4DF7" w:rsidRDefault="00EC29BC" w:rsidP="00EC29BC">
                  <w:pPr>
                    <w:pStyle w:val="18"/>
                    <w:rPr>
                      <w:rFonts w:ascii="Tahoma" w:hAnsi="Tahoma" w:cs="Tahoma"/>
                      <w:sz w:val="20"/>
                    </w:rPr>
                  </w:pPr>
                  <w:r w:rsidRPr="002F4DF7">
                    <w:rPr>
                      <w:rFonts w:ascii="Tahoma" w:hAnsi="Tahoma" w:cs="Tahoma"/>
                      <w:sz w:val="20"/>
                    </w:rPr>
                    <w:t>Тормоз механизма ИВС</w:t>
                  </w:r>
                </w:p>
              </w:tc>
              <w:tc>
                <w:tcPr>
                  <w:tcW w:w="3969" w:type="dxa"/>
                </w:tcPr>
                <w:p w14:paraId="403AD858"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 xml:space="preserve">электрический – гидротолкатель </w:t>
                  </w:r>
                  <w:r w:rsidRPr="002F4DF7">
                    <w:rPr>
                      <w:rFonts w:ascii="Tahoma" w:hAnsi="Tahoma" w:cs="Tahoma"/>
                      <w:sz w:val="20"/>
                      <w:lang w:val="en-US"/>
                    </w:rPr>
                    <w:t>EB</w:t>
                  </w:r>
                  <w:r w:rsidRPr="002F4DF7">
                    <w:rPr>
                      <w:rFonts w:ascii="Tahoma" w:hAnsi="Tahoma" w:cs="Tahoma"/>
                      <w:sz w:val="20"/>
                    </w:rPr>
                    <w:t xml:space="preserve"> 50/50 </w:t>
                  </w:r>
                  <w:r w:rsidRPr="002F4DF7">
                    <w:rPr>
                      <w:rFonts w:ascii="Tahoma" w:hAnsi="Tahoma" w:cs="Tahoma"/>
                      <w:sz w:val="20"/>
                      <w:lang w:val="en-US"/>
                    </w:rPr>
                    <w:t>C</w:t>
                  </w:r>
                  <w:r w:rsidRPr="002F4DF7">
                    <w:rPr>
                      <w:rFonts w:ascii="Tahoma" w:hAnsi="Tahoma" w:cs="Tahoma"/>
                      <w:sz w:val="20"/>
                    </w:rPr>
                    <w:t>50</w:t>
                  </w:r>
                  <w:r w:rsidRPr="002F4DF7">
                    <w:rPr>
                      <w:rFonts w:ascii="Tahoma" w:hAnsi="Tahoma" w:cs="Tahoma"/>
                      <w:sz w:val="20"/>
                      <w:lang w:val="en-US"/>
                    </w:rPr>
                    <w:t>RS</w:t>
                  </w:r>
                  <w:r w:rsidRPr="002F4DF7">
                    <w:rPr>
                      <w:rFonts w:ascii="Tahoma" w:hAnsi="Tahoma" w:cs="Tahoma"/>
                      <w:sz w:val="20"/>
                    </w:rPr>
                    <w:t xml:space="preserve"> 380/50 (или аналог) *</w:t>
                  </w:r>
                </w:p>
              </w:tc>
              <w:tc>
                <w:tcPr>
                  <w:tcW w:w="992" w:type="dxa"/>
                  <w:vAlign w:val="center"/>
                </w:tcPr>
                <w:p w14:paraId="2C8A810F"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2</w:t>
                  </w:r>
                </w:p>
              </w:tc>
            </w:tr>
            <w:tr w:rsidR="00EC29BC" w:rsidRPr="002F4DF7" w14:paraId="249043DD" w14:textId="77777777" w:rsidTr="00EC29BC">
              <w:trPr>
                <w:cantSplit/>
                <w:jc w:val="center"/>
              </w:trPr>
              <w:tc>
                <w:tcPr>
                  <w:tcW w:w="457" w:type="dxa"/>
                  <w:vAlign w:val="center"/>
                </w:tcPr>
                <w:p w14:paraId="261B287F"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5</w:t>
                  </w:r>
                </w:p>
              </w:tc>
              <w:tc>
                <w:tcPr>
                  <w:tcW w:w="2215" w:type="dxa"/>
                  <w:vAlign w:val="center"/>
                </w:tcPr>
                <w:p w14:paraId="7AED5A9D" w14:textId="77777777" w:rsidR="00EC29BC" w:rsidRPr="002F4DF7" w:rsidRDefault="00EC29BC" w:rsidP="00EC29BC">
                  <w:pPr>
                    <w:pStyle w:val="18"/>
                    <w:rPr>
                      <w:rFonts w:ascii="Tahoma" w:hAnsi="Tahoma" w:cs="Tahoma"/>
                      <w:sz w:val="20"/>
                    </w:rPr>
                  </w:pPr>
                  <w:r w:rsidRPr="002F4DF7">
                    <w:rPr>
                      <w:rFonts w:ascii="Tahoma" w:hAnsi="Tahoma" w:cs="Tahoma"/>
                      <w:sz w:val="20"/>
                    </w:rPr>
                    <w:t>Тормоз механизма передвижения</w:t>
                  </w:r>
                </w:p>
              </w:tc>
              <w:tc>
                <w:tcPr>
                  <w:tcW w:w="3969" w:type="dxa"/>
                </w:tcPr>
                <w:p w14:paraId="7EBA2800"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электрический – гидротолкатель EB 20/50 20RS 380/50 (или аналог) *</w:t>
                  </w:r>
                </w:p>
              </w:tc>
              <w:tc>
                <w:tcPr>
                  <w:tcW w:w="992" w:type="dxa"/>
                  <w:vAlign w:val="center"/>
                </w:tcPr>
                <w:p w14:paraId="469D88A7" w14:textId="77777777" w:rsidR="00EC29BC" w:rsidRPr="002F4DF7" w:rsidRDefault="00EC29BC" w:rsidP="00EC29BC">
                  <w:pPr>
                    <w:pStyle w:val="38"/>
                    <w:keepLines/>
                    <w:suppressLineNumbers/>
                    <w:suppressAutoHyphens/>
                    <w:rPr>
                      <w:rFonts w:ascii="Tahoma" w:hAnsi="Tahoma" w:cs="Tahoma"/>
                      <w:sz w:val="20"/>
                    </w:rPr>
                  </w:pPr>
                  <w:r w:rsidRPr="002F4DF7">
                    <w:rPr>
                      <w:rFonts w:ascii="Tahoma" w:hAnsi="Tahoma" w:cs="Tahoma"/>
                      <w:sz w:val="20"/>
                    </w:rPr>
                    <w:t>4</w:t>
                  </w:r>
                </w:p>
              </w:tc>
            </w:tr>
          </w:tbl>
          <w:p w14:paraId="4D883CEB" w14:textId="77777777" w:rsidR="00EC29BC" w:rsidRPr="002F4DF7" w:rsidRDefault="00EC29BC" w:rsidP="00685414">
            <w:pPr>
              <w:pStyle w:val="afff4"/>
              <w:ind w:firstLine="0"/>
              <w:rPr>
                <w:rFonts w:ascii="Tahoma" w:hAnsi="Tahoma" w:cs="Tahoma"/>
                <w:sz w:val="20"/>
              </w:rPr>
            </w:pPr>
            <w:r w:rsidRPr="002F4DF7">
              <w:rPr>
                <w:rFonts w:ascii="Tahoma" w:hAnsi="Tahoma" w:cs="Tahoma"/>
                <w:sz w:val="20"/>
              </w:rPr>
              <w:t xml:space="preserve">* Вновь устанавливаемые гидротолкатели должны быть безусловно новыми. </w:t>
            </w:r>
          </w:p>
          <w:p w14:paraId="7E95CFB8" w14:textId="77777777" w:rsidR="00EC29BC" w:rsidRPr="002F4DF7" w:rsidRDefault="00EC29BC" w:rsidP="00EC29BC">
            <w:pPr>
              <w:pStyle w:val="afff4"/>
              <w:ind w:firstLine="0"/>
              <w:rPr>
                <w:rFonts w:ascii="Tahoma" w:hAnsi="Tahoma" w:cs="Tahoma"/>
                <w:sz w:val="20"/>
              </w:rPr>
            </w:pPr>
          </w:p>
          <w:p w14:paraId="544EC991" w14:textId="77777777" w:rsidR="00EC29BC" w:rsidRPr="002F4DF7" w:rsidRDefault="00EC29BC" w:rsidP="00EC29BC">
            <w:pPr>
              <w:pStyle w:val="afff4"/>
              <w:ind w:firstLine="0"/>
              <w:rPr>
                <w:rFonts w:ascii="Tahoma" w:hAnsi="Tahoma" w:cs="Tahoma"/>
                <w:sz w:val="20"/>
              </w:rPr>
            </w:pPr>
            <w:r w:rsidRPr="002F4DF7">
              <w:rPr>
                <w:rFonts w:ascii="Tahoma" w:hAnsi="Tahoma" w:cs="Tahoma"/>
                <w:sz w:val="20"/>
              </w:rPr>
              <w:lastRenderedPageBreak/>
              <w:t>12.2. Необходимо произвести восстановление (замену) электроприводов управления противоугонными захватами.</w:t>
            </w:r>
            <w:bookmarkStart w:id="24" w:name="_Toc387159275"/>
          </w:p>
          <w:p w14:paraId="6D97A61A" w14:textId="77777777" w:rsidR="00EC29BC" w:rsidRPr="002F4DF7" w:rsidRDefault="00EC29BC" w:rsidP="00EC29BC">
            <w:pPr>
              <w:pStyle w:val="afff4"/>
              <w:ind w:firstLine="0"/>
              <w:rPr>
                <w:rFonts w:ascii="Tahoma" w:hAnsi="Tahoma" w:cs="Tahoma"/>
                <w:b/>
                <w:sz w:val="20"/>
              </w:rPr>
            </w:pPr>
            <w:r w:rsidRPr="002F4DF7">
              <w:rPr>
                <w:rFonts w:ascii="Tahoma" w:hAnsi="Tahoma" w:cs="Tahoma"/>
                <w:b/>
                <w:sz w:val="20"/>
              </w:rPr>
              <w:t xml:space="preserve">      </w:t>
            </w:r>
          </w:p>
          <w:p w14:paraId="6DCC18E5" w14:textId="77777777" w:rsidR="00EC29BC" w:rsidRPr="002F4DF7" w:rsidRDefault="00EC29BC" w:rsidP="00EC29BC">
            <w:pPr>
              <w:pStyle w:val="afff4"/>
              <w:ind w:firstLine="0"/>
              <w:rPr>
                <w:rFonts w:ascii="Tahoma" w:hAnsi="Tahoma" w:cs="Tahoma"/>
                <w:b/>
                <w:sz w:val="20"/>
              </w:rPr>
            </w:pPr>
            <w:r w:rsidRPr="002F4DF7">
              <w:rPr>
                <w:rFonts w:ascii="Tahoma" w:hAnsi="Tahoma" w:cs="Tahoma"/>
                <w:b/>
                <w:sz w:val="20"/>
              </w:rPr>
              <w:t xml:space="preserve"> 13. Требования к приборам безопасности</w:t>
            </w:r>
            <w:bookmarkEnd w:id="23"/>
            <w:bookmarkEnd w:id="24"/>
          </w:p>
          <w:p w14:paraId="49E4074C" w14:textId="77777777" w:rsidR="00EC29BC" w:rsidRPr="002F4DF7" w:rsidRDefault="00EC29BC" w:rsidP="00EC29BC">
            <w:pPr>
              <w:pStyle w:val="afff4"/>
              <w:ind w:firstLine="0"/>
              <w:rPr>
                <w:rFonts w:ascii="Tahoma" w:hAnsi="Tahoma" w:cs="Tahoma"/>
                <w:sz w:val="20"/>
              </w:rPr>
            </w:pPr>
            <w:r w:rsidRPr="002F4DF7">
              <w:rPr>
                <w:rFonts w:ascii="Tahoma" w:hAnsi="Tahoma" w:cs="Tahoma"/>
                <w:sz w:val="20"/>
              </w:rPr>
              <w:t>Концевые выключатели должны соответствовать типам указанных в Таблице 5.</w:t>
            </w:r>
          </w:p>
          <w:p w14:paraId="4BF8BD0F" w14:textId="77777777" w:rsidR="00EC29BC" w:rsidRPr="002F4DF7" w:rsidRDefault="00EC29BC" w:rsidP="00EC29BC">
            <w:pPr>
              <w:pStyle w:val="aff6"/>
              <w:keepNext/>
              <w:rPr>
                <w:rFonts w:ascii="Tahoma" w:hAnsi="Tahoma" w:cs="Tahoma"/>
                <w:sz w:val="20"/>
                <w:szCs w:val="20"/>
              </w:rPr>
            </w:pPr>
            <w:r w:rsidRPr="002F4DF7">
              <w:rPr>
                <w:rFonts w:ascii="Tahoma" w:hAnsi="Tahoma" w:cs="Tahoma"/>
                <w:sz w:val="20"/>
                <w:szCs w:val="20"/>
              </w:rPr>
              <w:t>Таблица 5 Концевые выключатели</w:t>
            </w:r>
          </w:p>
          <w:tbl>
            <w:tblPr>
              <w:tblW w:w="7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
              <w:gridCol w:w="2003"/>
              <w:gridCol w:w="1874"/>
              <w:gridCol w:w="2482"/>
              <w:gridCol w:w="869"/>
            </w:tblGrid>
            <w:tr w:rsidR="00EC29BC" w:rsidRPr="002F4DF7" w14:paraId="6D68F3FF" w14:textId="77777777" w:rsidTr="00EC29BC">
              <w:trPr>
                <w:cantSplit/>
                <w:jc w:val="center"/>
              </w:trPr>
              <w:tc>
                <w:tcPr>
                  <w:tcW w:w="488" w:type="dxa"/>
                  <w:vAlign w:val="center"/>
                </w:tcPr>
                <w:p w14:paraId="2079C91C"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w:t>
                  </w:r>
                </w:p>
              </w:tc>
              <w:tc>
                <w:tcPr>
                  <w:tcW w:w="2003" w:type="dxa"/>
                  <w:vAlign w:val="center"/>
                </w:tcPr>
                <w:p w14:paraId="7B24F6C8"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Цепь блокировки</w:t>
                  </w:r>
                </w:p>
              </w:tc>
              <w:tc>
                <w:tcPr>
                  <w:tcW w:w="1874" w:type="dxa"/>
                </w:tcPr>
                <w:p w14:paraId="541C5F06"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Место установки</w:t>
                  </w:r>
                </w:p>
              </w:tc>
              <w:tc>
                <w:tcPr>
                  <w:tcW w:w="2482" w:type="dxa"/>
                </w:tcPr>
                <w:p w14:paraId="5F76597F"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Тип</w:t>
                  </w:r>
                </w:p>
              </w:tc>
              <w:tc>
                <w:tcPr>
                  <w:tcW w:w="869" w:type="dxa"/>
                  <w:vAlign w:val="center"/>
                </w:tcPr>
                <w:p w14:paraId="5A5441B0" w14:textId="77777777" w:rsidR="00EC29BC" w:rsidRPr="002F4DF7" w:rsidRDefault="00EC29BC" w:rsidP="00EC29BC">
                  <w:pPr>
                    <w:pStyle w:val="afff3"/>
                    <w:keepNext/>
                    <w:keepLines/>
                    <w:suppressLineNumbers/>
                    <w:suppressAutoHyphens/>
                    <w:rPr>
                      <w:rFonts w:ascii="Tahoma" w:hAnsi="Tahoma" w:cs="Tahoma"/>
                      <w:sz w:val="20"/>
                    </w:rPr>
                  </w:pPr>
                  <w:r w:rsidRPr="002F4DF7">
                    <w:rPr>
                      <w:rFonts w:ascii="Tahoma" w:hAnsi="Tahoma" w:cs="Tahoma"/>
                      <w:sz w:val="20"/>
                    </w:rPr>
                    <w:t>Кол-во</w:t>
                  </w:r>
                </w:p>
              </w:tc>
            </w:tr>
            <w:tr w:rsidR="00EC29BC" w:rsidRPr="002F4DF7" w14:paraId="37DDBE1F" w14:textId="77777777" w:rsidTr="00EC29BC">
              <w:trPr>
                <w:cantSplit/>
                <w:trHeight w:val="470"/>
                <w:jc w:val="center"/>
              </w:trPr>
              <w:tc>
                <w:tcPr>
                  <w:tcW w:w="488" w:type="dxa"/>
                  <w:vAlign w:val="center"/>
                </w:tcPr>
                <w:p w14:paraId="6E656F86"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w:t>
                  </w:r>
                </w:p>
              </w:tc>
              <w:tc>
                <w:tcPr>
                  <w:tcW w:w="2003" w:type="dxa"/>
                  <w:vAlign w:val="center"/>
                </w:tcPr>
                <w:p w14:paraId="44746B7B" w14:textId="77777777" w:rsidR="00EC29BC" w:rsidRPr="002F4DF7" w:rsidRDefault="00EC29BC" w:rsidP="00EC29BC">
                  <w:pPr>
                    <w:pStyle w:val="18"/>
                    <w:rPr>
                      <w:rFonts w:ascii="Tahoma" w:hAnsi="Tahoma" w:cs="Tahoma"/>
                      <w:sz w:val="20"/>
                    </w:rPr>
                  </w:pPr>
                  <w:r w:rsidRPr="002F4DF7">
                    <w:rPr>
                      <w:rFonts w:ascii="Tahoma" w:hAnsi="Tahoma" w:cs="Tahoma"/>
                      <w:sz w:val="20"/>
                    </w:rPr>
                    <w:t>Ограничение подъема</w:t>
                  </w:r>
                </w:p>
              </w:tc>
              <w:tc>
                <w:tcPr>
                  <w:tcW w:w="1874" w:type="dxa"/>
                  <w:vAlign w:val="center"/>
                </w:tcPr>
                <w:p w14:paraId="414C14A4"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Барабан лебедки</w:t>
                  </w:r>
                </w:p>
              </w:tc>
              <w:tc>
                <w:tcPr>
                  <w:tcW w:w="2482" w:type="dxa"/>
                </w:tcPr>
                <w:p w14:paraId="1EC0B1F2"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Шпиндельного типа.</w:t>
                  </w:r>
                </w:p>
              </w:tc>
              <w:tc>
                <w:tcPr>
                  <w:tcW w:w="869" w:type="dxa"/>
                  <w:vAlign w:val="center"/>
                </w:tcPr>
                <w:p w14:paraId="617746A3"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r>
            <w:tr w:rsidR="00EC29BC" w:rsidRPr="002F4DF7" w14:paraId="19681541" w14:textId="77777777" w:rsidTr="00EC29BC">
              <w:trPr>
                <w:cantSplit/>
                <w:jc w:val="center"/>
              </w:trPr>
              <w:tc>
                <w:tcPr>
                  <w:tcW w:w="488" w:type="dxa"/>
                  <w:vAlign w:val="center"/>
                </w:tcPr>
                <w:p w14:paraId="50D37C1C"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c>
                <w:tcPr>
                  <w:tcW w:w="2003" w:type="dxa"/>
                  <w:vAlign w:val="center"/>
                </w:tcPr>
                <w:p w14:paraId="5C4D17A3" w14:textId="77777777" w:rsidR="00EC29BC" w:rsidRPr="002F4DF7" w:rsidRDefault="00EC29BC" w:rsidP="00EC29BC">
                  <w:pPr>
                    <w:pStyle w:val="18"/>
                    <w:ind w:left="937" w:hanging="937"/>
                    <w:rPr>
                      <w:rFonts w:ascii="Tahoma" w:hAnsi="Tahoma" w:cs="Tahoma"/>
                      <w:sz w:val="20"/>
                    </w:rPr>
                  </w:pPr>
                  <w:r w:rsidRPr="002F4DF7">
                    <w:rPr>
                      <w:rFonts w:ascii="Tahoma" w:hAnsi="Tahoma" w:cs="Tahoma"/>
                      <w:sz w:val="20"/>
                    </w:rPr>
                    <w:t>Ограничение хода стрелы</w:t>
                  </w:r>
                </w:p>
              </w:tc>
              <w:tc>
                <w:tcPr>
                  <w:tcW w:w="1874" w:type="dxa"/>
                  <w:vAlign w:val="center"/>
                </w:tcPr>
                <w:p w14:paraId="14909D69"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Кремальера</w:t>
                  </w:r>
                </w:p>
              </w:tc>
              <w:tc>
                <w:tcPr>
                  <w:tcW w:w="2482" w:type="dxa"/>
                  <w:vAlign w:val="center"/>
                </w:tcPr>
                <w:p w14:paraId="0AF38CC8"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 путевой переключатель</w:t>
                  </w:r>
                </w:p>
                <w:p w14:paraId="3C6C7AA5"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1 рычажный конечный выключатель</w:t>
                  </w:r>
                </w:p>
              </w:tc>
              <w:tc>
                <w:tcPr>
                  <w:tcW w:w="869" w:type="dxa"/>
                  <w:vAlign w:val="center"/>
                </w:tcPr>
                <w:p w14:paraId="28A9E94E"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r>
            <w:tr w:rsidR="00EC29BC" w:rsidRPr="002F4DF7" w14:paraId="51A97E32" w14:textId="77777777" w:rsidTr="00EC29BC">
              <w:trPr>
                <w:cantSplit/>
                <w:jc w:val="center"/>
              </w:trPr>
              <w:tc>
                <w:tcPr>
                  <w:tcW w:w="488" w:type="dxa"/>
                  <w:vAlign w:val="center"/>
                </w:tcPr>
                <w:p w14:paraId="49040FC4"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3</w:t>
                  </w:r>
                </w:p>
              </w:tc>
              <w:tc>
                <w:tcPr>
                  <w:tcW w:w="2003" w:type="dxa"/>
                  <w:vAlign w:val="center"/>
                </w:tcPr>
                <w:p w14:paraId="3BDDB209" w14:textId="77777777" w:rsidR="00EC29BC" w:rsidRPr="002F4DF7" w:rsidRDefault="00EC29BC" w:rsidP="00EC29BC">
                  <w:pPr>
                    <w:pStyle w:val="18"/>
                    <w:rPr>
                      <w:rFonts w:ascii="Tahoma" w:hAnsi="Tahoma" w:cs="Tahoma"/>
                      <w:sz w:val="20"/>
                    </w:rPr>
                  </w:pPr>
                  <w:r w:rsidRPr="002F4DF7">
                    <w:rPr>
                      <w:rFonts w:ascii="Tahoma" w:hAnsi="Tahoma" w:cs="Tahoma"/>
                      <w:sz w:val="20"/>
                    </w:rPr>
                    <w:t>Ограничение хода крана</w:t>
                  </w:r>
                </w:p>
              </w:tc>
              <w:tc>
                <w:tcPr>
                  <w:tcW w:w="1874" w:type="dxa"/>
                  <w:vAlign w:val="center"/>
                </w:tcPr>
                <w:p w14:paraId="4303E952"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Ходовая тележка</w:t>
                  </w:r>
                </w:p>
              </w:tc>
              <w:tc>
                <w:tcPr>
                  <w:tcW w:w="2482" w:type="dxa"/>
                </w:tcPr>
                <w:p w14:paraId="081AD7C4"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ультразвуковые</w:t>
                  </w:r>
                </w:p>
              </w:tc>
              <w:tc>
                <w:tcPr>
                  <w:tcW w:w="869" w:type="dxa"/>
                  <w:vAlign w:val="center"/>
                </w:tcPr>
                <w:p w14:paraId="08D4400A"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r>
            <w:tr w:rsidR="00EC29BC" w:rsidRPr="002F4DF7" w14:paraId="1BBD6D0B" w14:textId="77777777" w:rsidTr="00EC29BC">
              <w:trPr>
                <w:cantSplit/>
                <w:jc w:val="center"/>
              </w:trPr>
              <w:tc>
                <w:tcPr>
                  <w:tcW w:w="488" w:type="dxa"/>
                  <w:vAlign w:val="center"/>
                </w:tcPr>
                <w:p w14:paraId="6E5B37B3"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4</w:t>
                  </w:r>
                </w:p>
              </w:tc>
              <w:tc>
                <w:tcPr>
                  <w:tcW w:w="2003" w:type="dxa"/>
                  <w:vAlign w:val="center"/>
                </w:tcPr>
                <w:p w14:paraId="3C74D1AD" w14:textId="77777777" w:rsidR="00EC29BC" w:rsidRPr="002F4DF7" w:rsidRDefault="00EC29BC" w:rsidP="00EC29BC">
                  <w:pPr>
                    <w:pStyle w:val="18"/>
                    <w:rPr>
                      <w:rFonts w:ascii="Tahoma" w:hAnsi="Tahoma" w:cs="Tahoma"/>
                      <w:sz w:val="20"/>
                    </w:rPr>
                  </w:pPr>
                  <w:r w:rsidRPr="002F4DF7">
                    <w:rPr>
                      <w:rFonts w:ascii="Tahoma" w:hAnsi="Tahoma" w:cs="Tahoma"/>
                      <w:sz w:val="20"/>
                    </w:rPr>
                    <w:t>Запрет на передвижение крана</w:t>
                  </w:r>
                </w:p>
              </w:tc>
              <w:tc>
                <w:tcPr>
                  <w:tcW w:w="1874" w:type="dxa"/>
                  <w:vAlign w:val="center"/>
                </w:tcPr>
                <w:p w14:paraId="689CB93B"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Противоугонный захват</w:t>
                  </w:r>
                </w:p>
              </w:tc>
              <w:tc>
                <w:tcPr>
                  <w:tcW w:w="2482" w:type="dxa"/>
                  <w:vAlign w:val="center"/>
                </w:tcPr>
                <w:p w14:paraId="5F7AEF0A"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Рычажного типа</w:t>
                  </w:r>
                </w:p>
              </w:tc>
              <w:tc>
                <w:tcPr>
                  <w:tcW w:w="869" w:type="dxa"/>
                  <w:vAlign w:val="center"/>
                </w:tcPr>
                <w:p w14:paraId="0A312DF9" w14:textId="77777777" w:rsidR="00EC29BC" w:rsidRPr="002F4DF7" w:rsidRDefault="00EC29BC" w:rsidP="00EC29BC">
                  <w:pPr>
                    <w:pStyle w:val="38"/>
                    <w:keepNext/>
                    <w:keepLines/>
                    <w:suppressLineNumbers/>
                    <w:suppressAutoHyphens/>
                    <w:rPr>
                      <w:rFonts w:ascii="Tahoma" w:hAnsi="Tahoma" w:cs="Tahoma"/>
                      <w:sz w:val="20"/>
                    </w:rPr>
                  </w:pPr>
                  <w:r w:rsidRPr="002F4DF7">
                    <w:rPr>
                      <w:rFonts w:ascii="Tahoma" w:hAnsi="Tahoma" w:cs="Tahoma"/>
                      <w:sz w:val="20"/>
                    </w:rPr>
                    <w:t>2</w:t>
                  </w:r>
                </w:p>
              </w:tc>
            </w:tr>
          </w:tbl>
          <w:p w14:paraId="4D0D12B1" w14:textId="77777777" w:rsidR="00EC29BC" w:rsidRPr="002F4DF7" w:rsidRDefault="00EC29BC" w:rsidP="00EC29BC">
            <w:pPr>
              <w:pStyle w:val="1"/>
              <w:numPr>
                <w:ilvl w:val="0"/>
                <w:numId w:val="0"/>
              </w:numPr>
              <w:jc w:val="left"/>
              <w:rPr>
                <w:rFonts w:ascii="Tahoma" w:hAnsi="Tahoma" w:cs="Tahoma"/>
                <w:sz w:val="20"/>
              </w:rPr>
            </w:pPr>
            <w:r w:rsidRPr="002F4DF7">
              <w:rPr>
                <w:rFonts w:ascii="Tahoma" w:hAnsi="Tahoma" w:cs="Tahoma"/>
                <w:sz w:val="20"/>
              </w:rPr>
              <w:t xml:space="preserve">       14 Требования к проектной документации на ЭО и СУ</w:t>
            </w:r>
          </w:p>
          <w:p w14:paraId="0992E606" w14:textId="77777777" w:rsidR="00EC29BC" w:rsidRPr="002F4DF7" w:rsidRDefault="00EC29BC" w:rsidP="00EC29BC">
            <w:pPr>
              <w:pStyle w:val="afff4"/>
              <w:ind w:firstLine="0"/>
              <w:rPr>
                <w:rFonts w:ascii="Tahoma" w:hAnsi="Tahoma" w:cs="Tahoma"/>
                <w:sz w:val="20"/>
              </w:rPr>
            </w:pPr>
            <w:r w:rsidRPr="002F4DF7">
              <w:rPr>
                <w:rFonts w:ascii="Tahoma" w:hAnsi="Tahoma" w:cs="Tahoma"/>
                <w:sz w:val="20"/>
              </w:rPr>
              <w:t>Документация на ЭО и СУ должна быть выполнена в соответствии с Единой системой конструкторской документации ЕСКД и включать в себя:</w:t>
            </w:r>
          </w:p>
          <w:tbl>
            <w:tblPr>
              <w:tblW w:w="8592" w:type="dxa"/>
              <w:jc w:val="center"/>
              <w:tblLayout w:type="fixed"/>
              <w:tblLook w:val="01E0" w:firstRow="1" w:lastRow="1" w:firstColumn="1" w:lastColumn="1" w:noHBand="0" w:noVBand="0"/>
            </w:tblPr>
            <w:tblGrid>
              <w:gridCol w:w="832"/>
              <w:gridCol w:w="6432"/>
              <w:gridCol w:w="1328"/>
            </w:tblGrid>
            <w:tr w:rsidR="00EC29BC" w:rsidRPr="002F4DF7" w14:paraId="576BACCB" w14:textId="77777777" w:rsidTr="00EC29BC">
              <w:trPr>
                <w:cantSplit/>
                <w:jc w:val="center"/>
              </w:trPr>
              <w:tc>
                <w:tcPr>
                  <w:tcW w:w="832" w:type="dxa"/>
                </w:tcPr>
                <w:p w14:paraId="638F1FDC" w14:textId="77777777" w:rsidR="00EC29BC" w:rsidRPr="002F4DF7" w:rsidRDefault="00EC29BC" w:rsidP="00EC29BC">
                  <w:pPr>
                    <w:pStyle w:val="38"/>
                    <w:keepNext/>
                    <w:keepLines/>
                    <w:jc w:val="left"/>
                    <w:rPr>
                      <w:rFonts w:ascii="Tahoma" w:hAnsi="Tahoma" w:cs="Tahoma"/>
                      <w:sz w:val="20"/>
                    </w:rPr>
                  </w:pPr>
                </w:p>
              </w:tc>
              <w:tc>
                <w:tcPr>
                  <w:tcW w:w="6432" w:type="dxa"/>
                  <w:vAlign w:val="center"/>
                </w:tcPr>
                <w:p w14:paraId="04C63728" w14:textId="77777777" w:rsidR="00EC29BC" w:rsidRPr="002F4DF7" w:rsidRDefault="00EC29BC" w:rsidP="00EC29BC">
                  <w:pPr>
                    <w:pStyle w:val="18"/>
                    <w:rPr>
                      <w:rFonts w:ascii="Tahoma" w:hAnsi="Tahoma" w:cs="Tahoma"/>
                      <w:sz w:val="20"/>
                    </w:rPr>
                  </w:pPr>
                  <w:r w:rsidRPr="002F4DF7">
                    <w:rPr>
                      <w:rFonts w:ascii="Tahoma" w:hAnsi="Tahoma" w:cs="Tahoma"/>
                      <w:sz w:val="20"/>
                    </w:rPr>
                    <w:t>-схемы электрические принципиальные;</w:t>
                  </w:r>
                </w:p>
              </w:tc>
              <w:tc>
                <w:tcPr>
                  <w:tcW w:w="1328" w:type="dxa"/>
                  <w:vAlign w:val="center"/>
                </w:tcPr>
                <w:p w14:paraId="433EB327" w14:textId="77777777" w:rsidR="00EC29BC" w:rsidRPr="002F4DF7" w:rsidRDefault="00EC29BC" w:rsidP="00EC29BC">
                  <w:pPr>
                    <w:pStyle w:val="38"/>
                    <w:rPr>
                      <w:rFonts w:ascii="Tahoma" w:hAnsi="Tahoma" w:cs="Tahoma"/>
                      <w:sz w:val="20"/>
                    </w:rPr>
                  </w:pPr>
                </w:p>
              </w:tc>
            </w:tr>
            <w:tr w:rsidR="00EC29BC" w:rsidRPr="002F4DF7" w14:paraId="6F8D062F" w14:textId="77777777" w:rsidTr="00EC29BC">
              <w:trPr>
                <w:cantSplit/>
                <w:jc w:val="center"/>
              </w:trPr>
              <w:tc>
                <w:tcPr>
                  <w:tcW w:w="832" w:type="dxa"/>
                </w:tcPr>
                <w:p w14:paraId="58D0C87A" w14:textId="77777777" w:rsidR="00EC29BC" w:rsidRPr="002F4DF7" w:rsidRDefault="00EC29BC" w:rsidP="00EC29BC">
                  <w:pPr>
                    <w:pStyle w:val="38"/>
                    <w:keepNext/>
                    <w:keepLines/>
                    <w:jc w:val="left"/>
                    <w:rPr>
                      <w:rFonts w:ascii="Tahoma" w:hAnsi="Tahoma" w:cs="Tahoma"/>
                      <w:sz w:val="20"/>
                    </w:rPr>
                  </w:pPr>
                </w:p>
              </w:tc>
              <w:tc>
                <w:tcPr>
                  <w:tcW w:w="6432" w:type="dxa"/>
                  <w:vAlign w:val="center"/>
                </w:tcPr>
                <w:p w14:paraId="5CA7DD44" w14:textId="77777777" w:rsidR="00EC29BC" w:rsidRPr="002F4DF7" w:rsidRDefault="00EC29BC" w:rsidP="00EC29BC">
                  <w:pPr>
                    <w:pStyle w:val="18"/>
                    <w:rPr>
                      <w:rFonts w:ascii="Tahoma" w:hAnsi="Tahoma" w:cs="Tahoma"/>
                      <w:sz w:val="20"/>
                    </w:rPr>
                  </w:pPr>
                  <w:r w:rsidRPr="002F4DF7">
                    <w:rPr>
                      <w:rFonts w:ascii="Tahoma" w:hAnsi="Tahoma" w:cs="Tahoma"/>
                      <w:sz w:val="20"/>
                    </w:rPr>
                    <w:t>-перечень элементов;</w:t>
                  </w:r>
                </w:p>
              </w:tc>
              <w:tc>
                <w:tcPr>
                  <w:tcW w:w="1328" w:type="dxa"/>
                  <w:vAlign w:val="center"/>
                </w:tcPr>
                <w:p w14:paraId="2EE05797" w14:textId="77777777" w:rsidR="00EC29BC" w:rsidRPr="002F4DF7" w:rsidRDefault="00EC29BC" w:rsidP="00EC29BC">
                  <w:pPr>
                    <w:pStyle w:val="38"/>
                    <w:rPr>
                      <w:rFonts w:ascii="Tahoma" w:hAnsi="Tahoma" w:cs="Tahoma"/>
                      <w:sz w:val="20"/>
                    </w:rPr>
                  </w:pPr>
                </w:p>
              </w:tc>
            </w:tr>
            <w:tr w:rsidR="00EC29BC" w:rsidRPr="002F4DF7" w14:paraId="47B5E787" w14:textId="77777777" w:rsidTr="00EC29BC">
              <w:trPr>
                <w:cantSplit/>
                <w:jc w:val="center"/>
              </w:trPr>
              <w:tc>
                <w:tcPr>
                  <w:tcW w:w="832" w:type="dxa"/>
                </w:tcPr>
                <w:p w14:paraId="10331A1C" w14:textId="77777777" w:rsidR="00EC29BC" w:rsidRPr="002F4DF7" w:rsidRDefault="00EC29BC" w:rsidP="00EC29BC">
                  <w:pPr>
                    <w:pStyle w:val="38"/>
                    <w:keepNext/>
                    <w:keepLines/>
                    <w:jc w:val="left"/>
                    <w:rPr>
                      <w:rFonts w:ascii="Tahoma" w:hAnsi="Tahoma" w:cs="Tahoma"/>
                      <w:sz w:val="20"/>
                    </w:rPr>
                  </w:pPr>
                </w:p>
              </w:tc>
              <w:tc>
                <w:tcPr>
                  <w:tcW w:w="6432" w:type="dxa"/>
                  <w:vAlign w:val="center"/>
                </w:tcPr>
                <w:p w14:paraId="137D6058" w14:textId="77777777" w:rsidR="00EC29BC" w:rsidRPr="002F4DF7" w:rsidRDefault="00EC29BC" w:rsidP="00EC29BC">
                  <w:pPr>
                    <w:pStyle w:val="18"/>
                    <w:rPr>
                      <w:rFonts w:ascii="Tahoma" w:hAnsi="Tahoma" w:cs="Tahoma"/>
                      <w:sz w:val="20"/>
                    </w:rPr>
                  </w:pPr>
                  <w:r w:rsidRPr="002F4DF7">
                    <w:rPr>
                      <w:rFonts w:ascii="Tahoma" w:hAnsi="Tahoma" w:cs="Tahoma"/>
                      <w:sz w:val="20"/>
                    </w:rPr>
                    <w:t>-ведомость покупных изделий;</w:t>
                  </w:r>
                </w:p>
              </w:tc>
              <w:tc>
                <w:tcPr>
                  <w:tcW w:w="1328" w:type="dxa"/>
                  <w:vAlign w:val="center"/>
                </w:tcPr>
                <w:p w14:paraId="4BE5BDF9" w14:textId="77777777" w:rsidR="00EC29BC" w:rsidRPr="002F4DF7" w:rsidRDefault="00EC29BC" w:rsidP="00EC29BC">
                  <w:pPr>
                    <w:pStyle w:val="38"/>
                    <w:rPr>
                      <w:rFonts w:ascii="Tahoma" w:hAnsi="Tahoma" w:cs="Tahoma"/>
                      <w:sz w:val="20"/>
                    </w:rPr>
                  </w:pPr>
                </w:p>
              </w:tc>
            </w:tr>
            <w:tr w:rsidR="00EC29BC" w:rsidRPr="002F4DF7" w14:paraId="00EC8961" w14:textId="77777777" w:rsidTr="00EC29BC">
              <w:trPr>
                <w:cantSplit/>
                <w:jc w:val="center"/>
              </w:trPr>
              <w:tc>
                <w:tcPr>
                  <w:tcW w:w="832" w:type="dxa"/>
                </w:tcPr>
                <w:p w14:paraId="287FF95D" w14:textId="77777777" w:rsidR="00EC29BC" w:rsidRPr="002F4DF7" w:rsidRDefault="00EC29BC" w:rsidP="00EC29BC">
                  <w:pPr>
                    <w:pStyle w:val="38"/>
                    <w:keepNext/>
                    <w:keepLines/>
                    <w:jc w:val="left"/>
                    <w:rPr>
                      <w:rFonts w:ascii="Tahoma" w:hAnsi="Tahoma" w:cs="Tahoma"/>
                      <w:sz w:val="20"/>
                    </w:rPr>
                  </w:pPr>
                </w:p>
              </w:tc>
              <w:tc>
                <w:tcPr>
                  <w:tcW w:w="6432" w:type="dxa"/>
                  <w:vAlign w:val="center"/>
                </w:tcPr>
                <w:p w14:paraId="508E3E06" w14:textId="77777777" w:rsidR="00EC29BC" w:rsidRPr="002F4DF7" w:rsidRDefault="00EC29BC" w:rsidP="00EC29BC">
                  <w:pPr>
                    <w:pStyle w:val="18"/>
                    <w:rPr>
                      <w:rFonts w:ascii="Tahoma" w:hAnsi="Tahoma" w:cs="Tahoma"/>
                      <w:sz w:val="20"/>
                    </w:rPr>
                  </w:pPr>
                  <w:r w:rsidRPr="002F4DF7">
                    <w:rPr>
                      <w:rFonts w:ascii="Tahoma" w:hAnsi="Tahoma" w:cs="Tahoma"/>
                      <w:sz w:val="20"/>
                    </w:rPr>
                    <w:t>-кабельный журнал;</w:t>
                  </w:r>
                </w:p>
              </w:tc>
              <w:tc>
                <w:tcPr>
                  <w:tcW w:w="1328" w:type="dxa"/>
                  <w:vAlign w:val="center"/>
                </w:tcPr>
                <w:p w14:paraId="7BEE52D4" w14:textId="77777777" w:rsidR="00EC29BC" w:rsidRPr="002F4DF7" w:rsidRDefault="00EC29BC" w:rsidP="00EC29BC">
                  <w:pPr>
                    <w:pStyle w:val="38"/>
                    <w:rPr>
                      <w:rFonts w:ascii="Tahoma" w:hAnsi="Tahoma" w:cs="Tahoma"/>
                      <w:sz w:val="20"/>
                    </w:rPr>
                  </w:pPr>
                </w:p>
              </w:tc>
            </w:tr>
            <w:tr w:rsidR="00EC29BC" w:rsidRPr="002F4DF7" w14:paraId="5218B0FC" w14:textId="77777777" w:rsidTr="00EC29BC">
              <w:trPr>
                <w:cantSplit/>
                <w:jc w:val="center"/>
              </w:trPr>
              <w:tc>
                <w:tcPr>
                  <w:tcW w:w="832" w:type="dxa"/>
                </w:tcPr>
                <w:p w14:paraId="0D5EF32E" w14:textId="77777777" w:rsidR="00EC29BC" w:rsidRPr="002F4DF7" w:rsidRDefault="00EC29BC" w:rsidP="00EC29BC">
                  <w:pPr>
                    <w:pStyle w:val="38"/>
                    <w:keepNext/>
                    <w:keepLines/>
                    <w:jc w:val="left"/>
                    <w:rPr>
                      <w:rFonts w:ascii="Tahoma" w:hAnsi="Tahoma" w:cs="Tahoma"/>
                      <w:sz w:val="20"/>
                    </w:rPr>
                  </w:pPr>
                </w:p>
              </w:tc>
              <w:tc>
                <w:tcPr>
                  <w:tcW w:w="6432" w:type="dxa"/>
                  <w:vAlign w:val="center"/>
                </w:tcPr>
                <w:p w14:paraId="0EA3F43F" w14:textId="77777777" w:rsidR="00EC29BC" w:rsidRPr="002F4DF7" w:rsidRDefault="00EC29BC" w:rsidP="00EC29BC">
                  <w:pPr>
                    <w:pStyle w:val="18"/>
                    <w:rPr>
                      <w:rFonts w:ascii="Tahoma" w:hAnsi="Tahoma" w:cs="Tahoma"/>
                      <w:sz w:val="20"/>
                    </w:rPr>
                  </w:pPr>
                  <w:r w:rsidRPr="002F4DF7">
                    <w:rPr>
                      <w:rFonts w:ascii="Tahoma" w:hAnsi="Tahoma" w:cs="Tahoma"/>
                      <w:sz w:val="20"/>
                    </w:rPr>
                    <w:t>-таблица или схема подключения кабелей;</w:t>
                  </w:r>
                </w:p>
              </w:tc>
              <w:tc>
                <w:tcPr>
                  <w:tcW w:w="1328" w:type="dxa"/>
                  <w:vAlign w:val="center"/>
                </w:tcPr>
                <w:p w14:paraId="42DDCD45" w14:textId="77777777" w:rsidR="00EC29BC" w:rsidRPr="002F4DF7" w:rsidRDefault="00EC29BC" w:rsidP="00EC29BC">
                  <w:pPr>
                    <w:pStyle w:val="38"/>
                    <w:rPr>
                      <w:rFonts w:ascii="Tahoma" w:hAnsi="Tahoma" w:cs="Tahoma"/>
                      <w:sz w:val="20"/>
                    </w:rPr>
                  </w:pPr>
                </w:p>
              </w:tc>
            </w:tr>
            <w:tr w:rsidR="00EC29BC" w:rsidRPr="002F4DF7" w14:paraId="348CB560" w14:textId="77777777" w:rsidTr="00EC29BC">
              <w:trPr>
                <w:cantSplit/>
                <w:trHeight w:val="87"/>
                <w:jc w:val="center"/>
              </w:trPr>
              <w:tc>
                <w:tcPr>
                  <w:tcW w:w="832" w:type="dxa"/>
                </w:tcPr>
                <w:p w14:paraId="184A9EB2" w14:textId="77777777" w:rsidR="00EC29BC" w:rsidRPr="002F4DF7" w:rsidRDefault="00EC29BC" w:rsidP="00EC29BC">
                  <w:pPr>
                    <w:pStyle w:val="38"/>
                    <w:keepNext/>
                    <w:keepLines/>
                    <w:jc w:val="left"/>
                    <w:rPr>
                      <w:rFonts w:ascii="Tahoma" w:hAnsi="Tahoma" w:cs="Tahoma"/>
                      <w:sz w:val="20"/>
                    </w:rPr>
                  </w:pPr>
                </w:p>
              </w:tc>
              <w:tc>
                <w:tcPr>
                  <w:tcW w:w="6432" w:type="dxa"/>
                  <w:vAlign w:val="center"/>
                </w:tcPr>
                <w:p w14:paraId="01B6E2C4" w14:textId="77777777" w:rsidR="00EC29BC" w:rsidRPr="002F4DF7" w:rsidRDefault="00EC29BC" w:rsidP="00EC29BC">
                  <w:pPr>
                    <w:pStyle w:val="18"/>
                    <w:rPr>
                      <w:rFonts w:ascii="Tahoma" w:hAnsi="Tahoma" w:cs="Tahoma"/>
                      <w:sz w:val="20"/>
                    </w:rPr>
                  </w:pPr>
                  <w:r w:rsidRPr="002F4DF7">
                    <w:rPr>
                      <w:rFonts w:ascii="Tahoma" w:hAnsi="Tahoma" w:cs="Tahoma"/>
                      <w:sz w:val="20"/>
                    </w:rPr>
                    <w:t>-таблица или схема подключения клемников;</w:t>
                  </w:r>
                </w:p>
              </w:tc>
              <w:tc>
                <w:tcPr>
                  <w:tcW w:w="1328" w:type="dxa"/>
                  <w:vAlign w:val="center"/>
                </w:tcPr>
                <w:p w14:paraId="60263359" w14:textId="77777777" w:rsidR="00EC29BC" w:rsidRPr="002F4DF7" w:rsidRDefault="00EC29BC" w:rsidP="00EC29BC">
                  <w:pPr>
                    <w:pStyle w:val="38"/>
                    <w:rPr>
                      <w:rFonts w:ascii="Tahoma" w:hAnsi="Tahoma" w:cs="Tahoma"/>
                      <w:sz w:val="20"/>
                    </w:rPr>
                  </w:pPr>
                </w:p>
              </w:tc>
            </w:tr>
            <w:tr w:rsidR="00EC29BC" w:rsidRPr="002F4DF7" w14:paraId="15D88B04" w14:textId="77777777" w:rsidTr="00EC29BC">
              <w:trPr>
                <w:cantSplit/>
                <w:jc w:val="center"/>
              </w:trPr>
              <w:tc>
                <w:tcPr>
                  <w:tcW w:w="832" w:type="dxa"/>
                </w:tcPr>
                <w:p w14:paraId="1516FEC4" w14:textId="77777777" w:rsidR="00EC29BC" w:rsidRPr="002F4DF7" w:rsidRDefault="00EC29BC" w:rsidP="00EC29BC">
                  <w:pPr>
                    <w:pStyle w:val="38"/>
                    <w:keepNext/>
                    <w:keepLines/>
                    <w:jc w:val="left"/>
                    <w:rPr>
                      <w:rFonts w:ascii="Tahoma" w:hAnsi="Tahoma" w:cs="Tahoma"/>
                      <w:sz w:val="20"/>
                    </w:rPr>
                  </w:pPr>
                </w:p>
              </w:tc>
              <w:tc>
                <w:tcPr>
                  <w:tcW w:w="6432" w:type="dxa"/>
                  <w:vAlign w:val="center"/>
                </w:tcPr>
                <w:p w14:paraId="2E386558" w14:textId="77777777" w:rsidR="00EC29BC" w:rsidRPr="002F4DF7" w:rsidRDefault="00EC29BC" w:rsidP="00EC29BC">
                  <w:pPr>
                    <w:pStyle w:val="18"/>
                    <w:rPr>
                      <w:rFonts w:ascii="Tahoma" w:hAnsi="Tahoma" w:cs="Tahoma"/>
                      <w:sz w:val="20"/>
                    </w:rPr>
                  </w:pPr>
                  <w:r w:rsidRPr="002F4DF7">
                    <w:rPr>
                      <w:rFonts w:ascii="Tahoma" w:hAnsi="Tahoma" w:cs="Tahoma"/>
                      <w:sz w:val="20"/>
                    </w:rPr>
                    <w:t>-перечень модулей ввода/вывода ПЛК.</w:t>
                  </w:r>
                </w:p>
              </w:tc>
              <w:tc>
                <w:tcPr>
                  <w:tcW w:w="1328" w:type="dxa"/>
                  <w:vAlign w:val="center"/>
                </w:tcPr>
                <w:p w14:paraId="4494A707" w14:textId="77777777" w:rsidR="00EC29BC" w:rsidRPr="002F4DF7" w:rsidRDefault="00EC29BC" w:rsidP="00EC29BC">
                  <w:pPr>
                    <w:pStyle w:val="38"/>
                    <w:rPr>
                      <w:rFonts w:ascii="Tahoma" w:hAnsi="Tahoma" w:cs="Tahoma"/>
                      <w:sz w:val="20"/>
                    </w:rPr>
                  </w:pPr>
                </w:p>
              </w:tc>
            </w:tr>
          </w:tbl>
          <w:p w14:paraId="2F59D944" w14:textId="77777777" w:rsidR="00EC29BC" w:rsidRPr="002F4DF7" w:rsidRDefault="00EC29BC" w:rsidP="00EC29BC">
            <w:pPr>
              <w:rPr>
                <w:rFonts w:ascii="Tahoma" w:hAnsi="Tahoma" w:cs="Tahoma"/>
                <w:sz w:val="20"/>
                <w:szCs w:val="20"/>
              </w:rPr>
            </w:pPr>
          </w:p>
          <w:p w14:paraId="24F0E41D" w14:textId="77777777" w:rsidR="00EC29BC" w:rsidRPr="002F4DF7" w:rsidRDefault="00EC29BC" w:rsidP="00EC29BC">
            <w:pPr>
              <w:rPr>
                <w:rFonts w:ascii="Tahoma" w:hAnsi="Tahoma" w:cs="Tahoma"/>
                <w:b/>
                <w:sz w:val="20"/>
                <w:szCs w:val="20"/>
              </w:rPr>
            </w:pPr>
            <w:r w:rsidRPr="002F4DF7">
              <w:rPr>
                <w:rFonts w:ascii="Tahoma" w:hAnsi="Tahoma" w:cs="Tahoma"/>
                <w:b/>
                <w:sz w:val="20"/>
                <w:szCs w:val="20"/>
              </w:rPr>
              <w:t>15 Дополнительные работы</w:t>
            </w:r>
          </w:p>
          <w:p w14:paraId="486C0147"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15.1. Необходимо произвести ремонт токоприемника кабельного барабана и обеспечить рем комплект в количестве не менее 5-и комплектов (кольцо токоприемника + щеткодержатель со щетками и 5 изоляторов).</w:t>
            </w:r>
          </w:p>
          <w:p w14:paraId="7279EB57"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 xml:space="preserve">15.2. </w:t>
            </w:r>
            <w:bookmarkStart w:id="25" w:name="_Hlk173863243"/>
            <w:r w:rsidRPr="002F4DF7">
              <w:rPr>
                <w:rFonts w:ascii="Tahoma" w:hAnsi="Tahoma" w:cs="Tahoma"/>
                <w:sz w:val="20"/>
              </w:rPr>
              <w:t>Необходимо произвести ремонт центрального токоприемника</w:t>
            </w:r>
            <w:bookmarkEnd w:id="25"/>
            <w:r w:rsidRPr="002F4DF7">
              <w:rPr>
                <w:rFonts w:ascii="Tahoma" w:hAnsi="Tahoma" w:cs="Tahoma"/>
                <w:sz w:val="20"/>
              </w:rPr>
              <w:t xml:space="preserve"> и обеспечить рем комплект в количестве не менее 5-и комплектов (кольцо токоприемника + щеткодержатель со щетками и 5 изоляторов).</w:t>
            </w:r>
          </w:p>
          <w:p w14:paraId="4A464DAF"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15.3. Необходимо произвести замену всех кабелей крана, включая питающий.</w:t>
            </w:r>
          </w:p>
          <w:p w14:paraId="061F0DC4"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15.4. Необходимо произвести замену всех концевых выключателей крана.</w:t>
            </w:r>
          </w:p>
          <w:p w14:paraId="705FCDD9"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bookmarkStart w:id="26" w:name="_Hlk32224959"/>
            <w:r w:rsidRPr="002F4DF7">
              <w:rPr>
                <w:rFonts w:ascii="Tahoma" w:hAnsi="Tahoma" w:cs="Tahoma"/>
                <w:sz w:val="20"/>
              </w:rPr>
              <w:t>15.5. Произвести монтаж ультразвуковых датчиков от столкновения крана с препятствием, находящимся на крановом пути, с возможностью остановки на расстоянии не менее 2 метров в оба направления передвижения крана.</w:t>
            </w:r>
          </w:p>
          <w:p w14:paraId="26690022"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15.6. Оборудовать кран звуковой и световой сигнализацией, включаемой автоматически при передвижении крана.</w:t>
            </w:r>
          </w:p>
          <w:p w14:paraId="2536ED66" w14:textId="77777777" w:rsidR="00EC29BC" w:rsidRPr="002F4DF7" w:rsidRDefault="00EC29BC" w:rsidP="00EC29BC">
            <w:pPr>
              <w:pStyle w:val="3"/>
              <w:numPr>
                <w:ilvl w:val="0"/>
                <w:numId w:val="0"/>
              </w:numPr>
              <w:spacing w:before="0" w:beforeAutospacing="0" w:after="0" w:afterAutospacing="0"/>
              <w:rPr>
                <w:rFonts w:ascii="Tahoma" w:hAnsi="Tahoma" w:cs="Tahoma"/>
                <w:sz w:val="20"/>
              </w:rPr>
            </w:pPr>
            <w:r w:rsidRPr="002F4DF7">
              <w:rPr>
                <w:rFonts w:ascii="Tahoma" w:hAnsi="Tahoma" w:cs="Tahoma"/>
                <w:sz w:val="20"/>
              </w:rPr>
              <w:t>15.7. Прожекторы освещения подкрановых путей оборудовать датчиками фотореле.</w:t>
            </w:r>
            <w:bookmarkEnd w:id="26"/>
          </w:p>
          <w:bookmarkEnd w:id="3"/>
          <w:p w14:paraId="473E1BC0" w14:textId="77777777" w:rsidR="00EC29BC" w:rsidRPr="00F8109B" w:rsidRDefault="00EC29BC" w:rsidP="00EC29BC">
            <w:pPr>
              <w:spacing w:after="120"/>
              <w:contextualSpacing/>
              <w:rPr>
                <w:rFonts w:ascii="Tahoma" w:hAnsi="Tahoma" w:cs="Tahoma"/>
              </w:rPr>
            </w:pPr>
          </w:p>
          <w:p w14:paraId="34BB6958" w14:textId="77777777" w:rsidR="00EC29BC" w:rsidRPr="002A66EF" w:rsidRDefault="00EC29BC" w:rsidP="00EC29BC">
            <w:pPr>
              <w:tabs>
                <w:tab w:val="left" w:pos="322"/>
              </w:tabs>
              <w:suppressAutoHyphens/>
              <w:autoSpaceDE w:val="0"/>
              <w:spacing w:before="120" w:after="120" w:line="240" w:lineRule="auto"/>
              <w:rPr>
                <w:rFonts w:ascii="Tahoma" w:eastAsia="Times New Roman" w:hAnsi="Tahoma" w:cs="Tahoma"/>
                <w:sz w:val="20"/>
                <w:szCs w:val="20"/>
                <w:lang w:eastAsia="ar-SA"/>
              </w:rPr>
            </w:pPr>
          </w:p>
          <w:p w14:paraId="14C53195" w14:textId="77777777" w:rsidR="00EC29BC" w:rsidRPr="002A66EF" w:rsidRDefault="00EC29BC" w:rsidP="00EC29BC">
            <w:pPr>
              <w:tabs>
                <w:tab w:val="left" w:pos="322"/>
              </w:tabs>
              <w:suppressAutoHyphens/>
              <w:autoSpaceDE w:val="0"/>
              <w:spacing w:before="120" w:after="120" w:line="240" w:lineRule="auto"/>
              <w:rPr>
                <w:rFonts w:ascii="Tahoma" w:eastAsia="Times New Roman" w:hAnsi="Tahoma" w:cs="Tahoma"/>
                <w:sz w:val="20"/>
                <w:szCs w:val="20"/>
                <w:lang w:eastAsia="ar-SA"/>
              </w:rPr>
            </w:pPr>
            <w:r w:rsidRPr="002A66EF">
              <w:rPr>
                <w:rFonts w:ascii="Tahoma" w:eastAsia="Times New Roman" w:hAnsi="Tahoma" w:cs="Tahoma"/>
                <w:sz w:val="20"/>
                <w:szCs w:val="20"/>
                <w:lang w:eastAsia="ar-SA"/>
              </w:rPr>
              <w:t>7) Электрооборудование и система управления крана должны отвечать требованиям нормативных документов (ПУЭ, ПТЭЭП и т.д.).</w:t>
            </w:r>
          </w:p>
          <w:p w14:paraId="6C0BE815" w14:textId="77777777" w:rsidR="00EC29BC" w:rsidRPr="002A66EF" w:rsidRDefault="00EC29BC" w:rsidP="00EC29BC">
            <w:pPr>
              <w:widowControl w:val="0"/>
              <w:tabs>
                <w:tab w:val="left" w:pos="351"/>
              </w:tabs>
              <w:autoSpaceDE w:val="0"/>
              <w:autoSpaceDN w:val="0"/>
              <w:adjustRightInd w:val="0"/>
              <w:spacing w:after="0" w:line="240" w:lineRule="auto"/>
              <w:rPr>
                <w:rFonts w:ascii="Tahoma" w:hAnsi="Tahoma" w:cs="Tahoma"/>
                <w:sz w:val="20"/>
                <w:szCs w:val="20"/>
              </w:rPr>
            </w:pPr>
            <w:r w:rsidRPr="002A66EF">
              <w:rPr>
                <w:rFonts w:ascii="Tahoma" w:eastAsia="Times New Roman" w:hAnsi="Tahoma" w:cs="Tahoma"/>
                <w:sz w:val="20"/>
                <w:szCs w:val="20"/>
                <w:lang w:eastAsia="ar-SA"/>
              </w:rPr>
              <w:t>8)  Монтируемое электрооборудование должно быть технически обслуживаемым, безусловно новым, восстанавливаемым и ремонтопригодным.</w:t>
            </w:r>
          </w:p>
        </w:tc>
        <w:tc>
          <w:tcPr>
            <w:tcW w:w="4838" w:type="dxa"/>
          </w:tcPr>
          <w:p w14:paraId="1FD36E5C" w14:textId="77777777" w:rsidR="00EC29BC" w:rsidRPr="004F38A9" w:rsidRDefault="00EC29BC" w:rsidP="00EC29BC">
            <w:pPr>
              <w:spacing w:after="0" w:line="240" w:lineRule="auto"/>
              <w:rPr>
                <w:rFonts w:ascii="Tahoma" w:hAnsi="Tahoma" w:cs="Tahoma"/>
                <w:bCs/>
                <w:sz w:val="20"/>
                <w:szCs w:val="20"/>
                <w:u w:val="single"/>
              </w:rPr>
            </w:pPr>
            <w:r w:rsidRPr="004F38A9">
              <w:rPr>
                <w:rFonts w:ascii="Tahoma" w:hAnsi="Tahoma" w:cs="Tahoma"/>
                <w:sz w:val="20"/>
                <w:szCs w:val="20"/>
                <w:u w:val="single"/>
              </w:rPr>
              <w:lastRenderedPageBreak/>
              <w:t>Предложение о функциональных и качественных характеристиках должно содержать конкретные технические и функциональные характеристики, наименование товара</w:t>
            </w:r>
            <w:r w:rsidRPr="004F38A9">
              <w:rPr>
                <w:rFonts w:ascii="Tahoma" w:hAnsi="Tahoma" w:cs="Tahoma"/>
                <w:bCs/>
                <w:sz w:val="20"/>
                <w:szCs w:val="20"/>
                <w:u w:val="single"/>
              </w:rPr>
              <w:t xml:space="preserve"> с подробным описанием, </w:t>
            </w:r>
            <w:r w:rsidRPr="004F38A9">
              <w:rPr>
                <w:rFonts w:ascii="Tahoma" w:eastAsia="Times New Roman" w:hAnsi="Tahoma" w:cs="Tahoma"/>
                <w:bCs/>
                <w:sz w:val="20"/>
                <w:szCs w:val="20"/>
              </w:rPr>
              <w:t>срок поставки, страну происхождения и прочие существенные условия договора.</w:t>
            </w:r>
          </w:p>
          <w:p w14:paraId="0D3D754C" w14:textId="77777777" w:rsidR="00EC29BC" w:rsidRPr="004F38A9" w:rsidRDefault="00EC29BC" w:rsidP="00EC29BC">
            <w:pPr>
              <w:spacing w:after="0" w:line="240" w:lineRule="auto"/>
              <w:rPr>
                <w:rFonts w:ascii="Tahoma" w:hAnsi="Tahoma" w:cs="Tahoma"/>
                <w:bCs/>
                <w:sz w:val="20"/>
                <w:szCs w:val="20"/>
              </w:rPr>
            </w:pPr>
          </w:p>
          <w:p w14:paraId="09C9AF17" w14:textId="77777777" w:rsidR="00EC29BC" w:rsidRPr="004F38A9" w:rsidRDefault="00EC29BC" w:rsidP="00EC29BC">
            <w:pPr>
              <w:spacing w:after="0"/>
              <w:rPr>
                <w:rFonts w:ascii="Tahoma" w:eastAsia="Calibri" w:hAnsi="Tahoma" w:cs="Tahoma"/>
                <w:sz w:val="20"/>
                <w:szCs w:val="20"/>
              </w:rPr>
            </w:pPr>
          </w:p>
          <w:p w14:paraId="194ECDF7" w14:textId="77777777" w:rsidR="00EC29BC" w:rsidRPr="004F38A9" w:rsidRDefault="00EC29BC" w:rsidP="00EC29BC">
            <w:pPr>
              <w:pStyle w:val="afa"/>
              <w:spacing w:after="0"/>
              <w:jc w:val="both"/>
              <w:rPr>
                <w:rFonts w:ascii="Tahoma" w:hAnsi="Tahoma" w:cs="Tahoma"/>
                <w:bCs/>
              </w:rPr>
            </w:pPr>
          </w:p>
          <w:p w14:paraId="7F403094" w14:textId="77777777" w:rsidR="00EC29BC" w:rsidRPr="004F38A9" w:rsidRDefault="00EC29BC" w:rsidP="00EC29BC">
            <w:pPr>
              <w:pStyle w:val="afa"/>
              <w:spacing w:after="0"/>
              <w:jc w:val="both"/>
              <w:rPr>
                <w:rFonts w:ascii="Tahoma" w:hAnsi="Tahoma" w:cs="Tahoma"/>
                <w:bCs/>
              </w:rPr>
            </w:pPr>
          </w:p>
        </w:tc>
      </w:tr>
    </w:tbl>
    <w:p w14:paraId="09EFDD5D" w14:textId="77777777" w:rsidR="00685414" w:rsidRDefault="00685414" w:rsidP="002736F4">
      <w:pPr>
        <w:pStyle w:val="af4"/>
        <w:numPr>
          <w:ilvl w:val="0"/>
          <w:numId w:val="17"/>
        </w:numPr>
        <w:spacing w:after="0" w:line="240" w:lineRule="auto"/>
        <w:ind w:left="0"/>
        <w:rPr>
          <w:rFonts w:ascii="Tahoma" w:hAnsi="Tahoma" w:cs="Tahoma"/>
          <w:iCs/>
          <w:sz w:val="20"/>
          <w:szCs w:val="20"/>
        </w:rPr>
        <w:sectPr w:rsidR="00685414" w:rsidSect="00685414">
          <w:pgSz w:w="16838" w:h="11906" w:orient="landscape"/>
          <w:pgMar w:top="1276" w:right="425" w:bottom="851" w:left="425" w:header="709" w:footer="709" w:gutter="0"/>
          <w:cols w:space="708"/>
          <w:docGrid w:linePitch="360"/>
        </w:sectPr>
      </w:pPr>
    </w:p>
    <w:tbl>
      <w:tblPr>
        <w:tblW w:w="51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79"/>
        <w:gridCol w:w="7913"/>
      </w:tblGrid>
      <w:tr w:rsidR="00EC29BC" w:rsidRPr="00B125D6" w14:paraId="6170039E" w14:textId="77777777" w:rsidTr="00685414">
        <w:trPr>
          <w:trHeight w:val="475"/>
        </w:trPr>
        <w:tc>
          <w:tcPr>
            <w:tcW w:w="5245" w:type="dxa"/>
          </w:tcPr>
          <w:p w14:paraId="4ABC9904" w14:textId="59C58799" w:rsidR="00EC29BC" w:rsidRPr="00C25ADC" w:rsidRDefault="00EC29BC" w:rsidP="002736F4">
            <w:pPr>
              <w:pStyle w:val="af4"/>
              <w:numPr>
                <w:ilvl w:val="0"/>
                <w:numId w:val="17"/>
              </w:numPr>
              <w:spacing w:after="0" w:line="240" w:lineRule="auto"/>
              <w:ind w:left="0"/>
              <w:rPr>
                <w:rFonts w:ascii="Tahoma" w:hAnsi="Tahoma" w:cs="Tahoma"/>
                <w:iCs/>
                <w:sz w:val="20"/>
                <w:szCs w:val="20"/>
              </w:rPr>
            </w:pPr>
            <w:r w:rsidRPr="00C25ADC">
              <w:rPr>
                <w:rFonts w:ascii="Tahoma" w:hAnsi="Tahoma" w:cs="Tahoma"/>
                <w:iCs/>
                <w:sz w:val="20"/>
                <w:szCs w:val="20"/>
              </w:rPr>
              <w:lastRenderedPageBreak/>
              <w:t xml:space="preserve">2. </w:t>
            </w:r>
            <w:r w:rsidRPr="00C25ADC">
              <w:rPr>
                <w:rFonts w:ascii="Tahoma" w:hAnsi="Tahoma" w:cs="Tahoma"/>
                <w:b/>
                <w:iCs/>
                <w:sz w:val="20"/>
                <w:szCs w:val="20"/>
              </w:rPr>
              <w:t>Сроки выполнения работ</w:t>
            </w:r>
            <w:r w:rsidRPr="00C25ADC">
              <w:rPr>
                <w:rFonts w:ascii="Tahoma" w:hAnsi="Tahoma" w:cs="Tahoma"/>
                <w:iCs/>
                <w:sz w:val="20"/>
                <w:szCs w:val="20"/>
              </w:rPr>
              <w:t>:</w:t>
            </w:r>
          </w:p>
          <w:p w14:paraId="40470585" w14:textId="77777777" w:rsidR="00EC29BC" w:rsidRPr="00C25ADC" w:rsidRDefault="00EC29BC" w:rsidP="002736F4">
            <w:pPr>
              <w:pStyle w:val="af4"/>
              <w:numPr>
                <w:ilvl w:val="0"/>
                <w:numId w:val="17"/>
              </w:numPr>
              <w:spacing w:after="0" w:line="240" w:lineRule="auto"/>
              <w:ind w:left="0"/>
              <w:rPr>
                <w:rFonts w:ascii="Tahoma" w:hAnsi="Tahoma" w:cs="Tahoma"/>
                <w:iCs/>
                <w:sz w:val="20"/>
                <w:szCs w:val="20"/>
              </w:rPr>
            </w:pPr>
          </w:p>
          <w:p w14:paraId="7FAB9BB3"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Срок выполнения Работ: с даты заключения Договора по 10.12.2026</w:t>
            </w:r>
          </w:p>
          <w:p w14:paraId="758120CE"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xml:space="preserve">Последовательность проведения работ: </w:t>
            </w:r>
          </w:p>
          <w:p w14:paraId="75D4658F"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xml:space="preserve">1. </w:t>
            </w:r>
            <w:r w:rsidRPr="00C25ADC">
              <w:rPr>
                <w:rFonts w:ascii="Tahoma" w:eastAsia="Times New Roman" w:hAnsi="Tahoma" w:cs="Tahoma"/>
                <w:sz w:val="20"/>
                <w:szCs w:val="20"/>
                <w:lang w:eastAsia="ru-RU"/>
              </w:rPr>
              <w:t xml:space="preserve"> </w:t>
            </w:r>
            <w:r w:rsidRPr="00C25ADC">
              <w:rPr>
                <w:rFonts w:ascii="Tahoma" w:eastAsia="Times New Roman" w:hAnsi="Tahoma" w:cs="Tahoma"/>
                <w:sz w:val="20"/>
                <w:szCs w:val="20"/>
                <w:lang w:eastAsia="ar-SA"/>
              </w:rPr>
              <w:t xml:space="preserve"> В течение 20 (двадцати) календарных дней с момента подписания договора </w:t>
            </w:r>
            <w:r w:rsidRPr="00C25ADC">
              <w:rPr>
                <w:rFonts w:ascii="Tahoma" w:eastAsia="Times New Roman" w:hAnsi="Tahoma" w:cs="Tahoma"/>
                <w:sz w:val="20"/>
                <w:szCs w:val="20"/>
                <w:lang w:eastAsia="ru-RU"/>
              </w:rPr>
              <w:t xml:space="preserve">Разработка </w:t>
            </w:r>
            <w:r w:rsidRPr="00C25ADC">
              <w:rPr>
                <w:rFonts w:ascii="Tahoma" w:eastAsia="Times New Roman" w:hAnsi="Tahoma" w:cs="Tahoma"/>
                <w:sz w:val="20"/>
                <w:szCs w:val="20"/>
                <w:lang w:eastAsia="ar-SA"/>
              </w:rPr>
              <w:t xml:space="preserve">и согласование с Заказчиком </w:t>
            </w:r>
            <w:r w:rsidRPr="00C25ADC">
              <w:rPr>
                <w:rFonts w:ascii="Tahoma" w:eastAsia="Times New Roman" w:hAnsi="Tahoma" w:cs="Tahoma"/>
                <w:sz w:val="20"/>
                <w:szCs w:val="20"/>
                <w:lang w:eastAsia="ru-RU"/>
              </w:rPr>
              <w:t>проекта модернизации электрической части механизмов и систем   управления крана для ПС</w:t>
            </w:r>
            <w:r w:rsidRPr="00C25ADC">
              <w:rPr>
                <w:rFonts w:ascii="Tahoma" w:eastAsia="Times New Roman" w:hAnsi="Tahoma" w:cs="Tahoma"/>
                <w:sz w:val="20"/>
                <w:szCs w:val="20"/>
                <w:lang w:eastAsia="ar-SA"/>
              </w:rPr>
              <w:t xml:space="preserve">. </w:t>
            </w:r>
          </w:p>
          <w:p w14:paraId="70492059"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1.1 Заказчик рассматривает предложенный проект и согласовывает либо направляет замечания в течение 5 р.д. с даты получения проекта от Подрядчика. Подрядчик устраняет замечания в течение 5р.д. с даты направления таких замечаний Заказчиком и направляет проект на повторное согласование Заказчику. Процедура повторяется.</w:t>
            </w:r>
          </w:p>
          <w:p w14:paraId="406AEAD9"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2. Разработка и согласование с Заказчиком проекта производства ремонтных работ (далее ППР) на реализацию проекта</w:t>
            </w:r>
            <w:r w:rsidRPr="00C25ADC">
              <w:rPr>
                <w:sz w:val="20"/>
                <w:szCs w:val="20"/>
              </w:rPr>
              <w:t xml:space="preserve"> </w:t>
            </w:r>
            <w:r w:rsidRPr="00C25ADC">
              <w:rPr>
                <w:rFonts w:ascii="Tahoma" w:eastAsia="Times New Roman" w:hAnsi="Tahoma" w:cs="Tahoma"/>
                <w:sz w:val="20"/>
                <w:szCs w:val="20"/>
                <w:lang w:eastAsia="ar-SA"/>
              </w:rPr>
              <w:t>модернизации электрической части механизмов</w:t>
            </w:r>
            <w:r w:rsidRPr="00C25ADC">
              <w:rPr>
                <w:rFonts w:ascii="Tahoma" w:eastAsia="Times New Roman" w:hAnsi="Tahoma" w:cs="Tahoma"/>
                <w:sz w:val="20"/>
                <w:szCs w:val="20"/>
                <w:lang w:eastAsia="ru-RU"/>
              </w:rPr>
              <w:t xml:space="preserve"> и систем  </w:t>
            </w:r>
            <w:r w:rsidRPr="00C25ADC">
              <w:rPr>
                <w:rFonts w:ascii="Tahoma" w:eastAsia="Times New Roman" w:hAnsi="Tahoma" w:cs="Tahoma"/>
                <w:sz w:val="20"/>
                <w:szCs w:val="20"/>
                <w:lang w:eastAsia="ar-SA"/>
              </w:rPr>
              <w:t xml:space="preserve"> управления крана в соответствии с Приложениями №1-№2 к техническому заданию. </w:t>
            </w:r>
          </w:p>
          <w:p w14:paraId="60C04BB1"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Подрядчик разрабатывает и согласовывает с Заказчиком проект производства работ (ППР) не позднее 10 р.д. до начала выполнения предусмотренных в нем работ.</w:t>
            </w:r>
          </w:p>
          <w:p w14:paraId="4C249C5E"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Производство работ без утвержденного Заказчиком ППР запрещается.</w:t>
            </w:r>
          </w:p>
          <w:p w14:paraId="338F9E89"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Заказчик рассматривает ППР и согласовывает либо направляет замечания в течение 5 р.д. с даты получения от Подрядчика ППР.</w:t>
            </w:r>
          </w:p>
          <w:p w14:paraId="27C1C630"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 Процедура повторяется. После согласования ППР с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вышеуказанным документом всех работников привлекаемых к проведению работ согласно ППР.</w:t>
            </w:r>
          </w:p>
          <w:p w14:paraId="4FDCDFCD"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3. Заказчик не позднее чем за 10 (десять) рабочих дней до предполагаемой даты начала выполнения работ (реализации проекта модернизации) направляет Подрядчику письменную заявку на электронный адрес Подрядчика, указанный в Договоре, с указанием даты, в которую работы могут быть начаты Подрядчиком (исходя из хозяйственной деятельности Заказчика).</w:t>
            </w:r>
          </w:p>
          <w:p w14:paraId="6782966F"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xml:space="preserve">4. Выполнение работ по </w:t>
            </w:r>
            <w:r w:rsidRPr="00C25ADC">
              <w:rPr>
                <w:rFonts w:ascii="Tahoma" w:eastAsia="Times New Roman" w:hAnsi="Tahoma" w:cs="Tahoma"/>
                <w:sz w:val="20"/>
                <w:szCs w:val="20"/>
                <w:lang w:eastAsia="ru-RU"/>
              </w:rPr>
              <w:t xml:space="preserve">реализации модернизации электрической части механизмов и систем   управления крана для ПС </w:t>
            </w:r>
            <w:r w:rsidRPr="00C25ADC">
              <w:rPr>
                <w:rFonts w:ascii="Tahoma" w:eastAsia="Times New Roman" w:hAnsi="Tahoma" w:cs="Tahoma"/>
                <w:sz w:val="20"/>
                <w:szCs w:val="20"/>
                <w:lang w:eastAsia="ar-SA"/>
              </w:rPr>
              <w:t>в соответствии с ППР.</w:t>
            </w:r>
          </w:p>
          <w:p w14:paraId="17D20DCC" w14:textId="77777777" w:rsidR="00EC29BC" w:rsidRPr="00C25ADC" w:rsidRDefault="00EC29BC" w:rsidP="00EC29BC">
            <w:pPr>
              <w:suppressAutoHyphens/>
              <w:jc w:val="both"/>
              <w:rPr>
                <w:rFonts w:ascii="Tahoma" w:hAnsi="Tahoma" w:cs="Tahoma"/>
                <w:iCs/>
                <w:sz w:val="20"/>
                <w:szCs w:val="20"/>
              </w:rPr>
            </w:pPr>
            <w:r w:rsidRPr="00C25ADC">
              <w:rPr>
                <w:rFonts w:ascii="Tahoma" w:eastAsia="Times New Roman" w:hAnsi="Tahoma" w:cs="Tahoma"/>
                <w:sz w:val="20"/>
                <w:szCs w:val="20"/>
                <w:lang w:eastAsia="ar-SA"/>
              </w:rPr>
              <w:lastRenderedPageBreak/>
              <w:t>5. Предъявление модернизированного ПС технической комиссией Заказчика с составлением акта сдачи-приемки выполненных работ по ПС.</w:t>
            </w:r>
          </w:p>
        </w:tc>
        <w:tc>
          <w:tcPr>
            <w:tcW w:w="4838" w:type="dxa"/>
          </w:tcPr>
          <w:p w14:paraId="70680D0B" w14:textId="77777777" w:rsidR="00EC29BC" w:rsidRPr="000E5638" w:rsidRDefault="00EC29BC" w:rsidP="00EC29BC">
            <w:pPr>
              <w:snapToGrid w:val="0"/>
              <w:spacing w:after="0" w:line="240" w:lineRule="auto"/>
              <w:rPr>
                <w:rFonts w:ascii="Tahoma" w:hAnsi="Tahoma" w:cs="Tahoma"/>
                <w:sz w:val="20"/>
                <w:szCs w:val="20"/>
              </w:rPr>
            </w:pPr>
            <w:r w:rsidRPr="000E5638">
              <w:rPr>
                <w:rFonts w:ascii="Tahoma" w:hAnsi="Tahoma" w:cs="Tahoma"/>
                <w:iCs/>
                <w:sz w:val="20"/>
                <w:szCs w:val="20"/>
              </w:rPr>
              <w:lastRenderedPageBreak/>
              <w:t xml:space="preserve">2. </w:t>
            </w:r>
            <w:r w:rsidRPr="000E5638">
              <w:rPr>
                <w:rFonts w:ascii="Tahoma" w:hAnsi="Tahoma" w:cs="Tahoma"/>
                <w:b/>
                <w:iCs/>
                <w:sz w:val="20"/>
                <w:szCs w:val="20"/>
              </w:rPr>
              <w:t xml:space="preserve">Сроки </w:t>
            </w:r>
            <w:r w:rsidRPr="00C25ADC">
              <w:rPr>
                <w:rFonts w:ascii="Tahoma" w:hAnsi="Tahoma" w:cs="Tahoma"/>
                <w:b/>
                <w:iCs/>
                <w:sz w:val="20"/>
                <w:szCs w:val="20"/>
              </w:rPr>
              <w:t>выполнения работ</w:t>
            </w:r>
            <w:r w:rsidRPr="000E5638">
              <w:rPr>
                <w:rFonts w:ascii="Tahoma" w:hAnsi="Tahoma" w:cs="Tahoma"/>
                <w:iCs/>
                <w:sz w:val="20"/>
                <w:szCs w:val="20"/>
              </w:rPr>
              <w:t>:</w:t>
            </w:r>
          </w:p>
          <w:p w14:paraId="62C95934" w14:textId="77777777" w:rsidR="00EC29BC" w:rsidRPr="000E5638" w:rsidRDefault="00EC29BC" w:rsidP="00EC29BC">
            <w:pPr>
              <w:spacing w:after="0" w:line="240" w:lineRule="auto"/>
              <w:rPr>
                <w:rFonts w:ascii="Tahoma" w:hAnsi="Tahoma" w:cs="Tahoma"/>
                <w:bCs/>
                <w:sz w:val="20"/>
                <w:szCs w:val="20"/>
              </w:rPr>
            </w:pPr>
          </w:p>
        </w:tc>
      </w:tr>
      <w:tr w:rsidR="00EC29BC" w:rsidRPr="00B125D6" w14:paraId="62920125" w14:textId="77777777" w:rsidTr="00685414">
        <w:trPr>
          <w:trHeight w:val="475"/>
        </w:trPr>
        <w:tc>
          <w:tcPr>
            <w:tcW w:w="5245" w:type="dxa"/>
          </w:tcPr>
          <w:p w14:paraId="2147BB89" w14:textId="77777777" w:rsidR="00EC29BC" w:rsidRPr="00C25ADC" w:rsidRDefault="00EC29BC" w:rsidP="002736F4">
            <w:pPr>
              <w:pStyle w:val="af4"/>
              <w:numPr>
                <w:ilvl w:val="0"/>
                <w:numId w:val="17"/>
              </w:numPr>
              <w:spacing w:after="0" w:line="240" w:lineRule="auto"/>
              <w:ind w:left="0"/>
              <w:rPr>
                <w:rFonts w:ascii="Tahoma" w:hAnsi="Tahoma" w:cs="Tahoma"/>
                <w:iCs/>
                <w:sz w:val="20"/>
                <w:szCs w:val="20"/>
              </w:rPr>
            </w:pPr>
            <w:r w:rsidRPr="00C25ADC">
              <w:rPr>
                <w:rFonts w:ascii="Tahoma" w:hAnsi="Tahoma" w:cs="Tahoma"/>
                <w:b/>
                <w:iCs/>
                <w:sz w:val="20"/>
                <w:szCs w:val="20"/>
              </w:rPr>
              <w:t xml:space="preserve">3. </w:t>
            </w:r>
            <w:r w:rsidRPr="00C25ADC">
              <w:rPr>
                <w:rFonts w:ascii="Tahoma" w:hAnsi="Tahoma" w:cs="Tahoma"/>
                <w:b/>
                <w:sz w:val="20"/>
                <w:szCs w:val="20"/>
              </w:rPr>
              <w:t>Требования к качеству и безопасности выполнения работ:</w:t>
            </w:r>
          </w:p>
          <w:p w14:paraId="57F24944"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1) Работы должны выполняться в соответствии с требованиями следующих нормативных документов, но не ограничиваясь нижеперечисленным:</w:t>
            </w:r>
          </w:p>
          <w:p w14:paraId="04F18F06"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26.11.2020;</w:t>
            </w:r>
          </w:p>
          <w:p w14:paraId="42087A13"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Федеральный закон №116-ФЗ от 21.07.1997  «О промышленной безопасности опасных производственных объектов»;</w:t>
            </w:r>
          </w:p>
          <w:p w14:paraId="5A3FFAC6"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Приказ Минтруда РФ №782н от 16 ноября 2020 г. «Об утверждении правил по охране труда при работе на высоте»;</w:t>
            </w:r>
          </w:p>
          <w:p w14:paraId="63846FE5" w14:textId="77777777" w:rsidR="00EC29BC" w:rsidRPr="00C25ADC" w:rsidRDefault="00EC29BC" w:rsidP="00EC29BC">
            <w:pPr>
              <w:tabs>
                <w:tab w:val="left" w:pos="429"/>
              </w:tabs>
              <w:suppressAutoHyphens/>
              <w:autoSpaceDE w:val="0"/>
              <w:spacing w:after="0" w:line="240" w:lineRule="auto"/>
              <w:ind w:firstLine="147"/>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Федеральный закон № 7-ФЗ от 10.01.2002 «Об охране окружающей среды»;</w:t>
            </w:r>
          </w:p>
          <w:p w14:paraId="6AC58898" w14:textId="77777777" w:rsidR="00EC29BC" w:rsidRPr="00C25ADC" w:rsidRDefault="00EC29BC" w:rsidP="00EC29BC">
            <w:pPr>
              <w:tabs>
                <w:tab w:val="left" w:pos="429"/>
              </w:tabs>
              <w:suppressAutoHyphens/>
              <w:autoSpaceDE w:val="0"/>
              <w:spacing w:after="0" w:line="240" w:lineRule="auto"/>
              <w:ind w:firstLine="147"/>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Федеральный закон № 123-ФЗ от 22.07.2008 «Технический регламент о требованиях пожарной безопасности»;</w:t>
            </w:r>
          </w:p>
          <w:p w14:paraId="37161858" w14:textId="77777777" w:rsidR="00EC29BC" w:rsidRPr="00C25ADC" w:rsidRDefault="00EC29BC" w:rsidP="00EC29BC">
            <w:pPr>
              <w:suppressAutoHyphens/>
              <w:autoSpaceDE w:val="0"/>
              <w:spacing w:after="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Приказ Минтруда РФ № 903н от 15.12.2020  «Об утверждении правил по охране труда при эксплуатации электроустановок»;</w:t>
            </w:r>
          </w:p>
          <w:p w14:paraId="65B0BBD0" w14:textId="77777777" w:rsidR="00EC29BC" w:rsidRPr="00C25ADC" w:rsidRDefault="00EC29BC" w:rsidP="00EC29BC">
            <w:pPr>
              <w:tabs>
                <w:tab w:val="left" w:pos="429"/>
              </w:tabs>
              <w:suppressAutoHyphens/>
              <w:autoSpaceDE w:val="0"/>
              <w:spacing w:after="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xml:space="preserve">- Приказ Минэнерго России от 8.07.2002 N 204. «Об утверждении глав правил устройства электроустановок. Правила Устройства Электроустановок (ПУЭ) редакция 7»; </w:t>
            </w:r>
          </w:p>
          <w:p w14:paraId="4821FE38" w14:textId="77777777" w:rsidR="00EC29BC" w:rsidRPr="00C25ADC" w:rsidRDefault="00EC29BC" w:rsidP="00EC29BC">
            <w:pPr>
              <w:tabs>
                <w:tab w:val="left" w:pos="429"/>
              </w:tabs>
              <w:suppressAutoHyphens/>
              <w:autoSpaceDE w:val="0"/>
              <w:spacing w:after="0" w:line="240" w:lineRule="auto"/>
              <w:jc w:val="both"/>
              <w:rPr>
                <w:rFonts w:ascii="Tahoma" w:eastAsia="Times New Roman" w:hAnsi="Tahoma" w:cs="Tahoma"/>
                <w:sz w:val="20"/>
                <w:szCs w:val="20"/>
                <w:lang w:eastAsia="ar-SA"/>
              </w:rPr>
            </w:pPr>
            <w:r w:rsidRPr="00C25ADC">
              <w:rPr>
                <w:rFonts w:ascii="Times New Roman" w:eastAsia="Times New Roman" w:hAnsi="Times New Roman" w:cs="Times New Roman"/>
                <w:sz w:val="20"/>
                <w:szCs w:val="20"/>
                <w:lang w:eastAsia="ar-SA"/>
              </w:rPr>
              <w:t>- «</w:t>
            </w:r>
            <w:r w:rsidRPr="00C25ADC">
              <w:rPr>
                <w:rFonts w:ascii="Tahoma" w:eastAsia="Times New Roman" w:hAnsi="Tahoma" w:cs="Tahoma"/>
                <w:sz w:val="20"/>
                <w:szCs w:val="20"/>
                <w:lang w:eastAsia="ar-SA"/>
              </w:rPr>
              <w:t>Положение об организации и проведении работ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5B227426" w14:textId="77777777" w:rsidR="00EC29BC" w:rsidRPr="00C25ADC" w:rsidRDefault="00EC29BC" w:rsidP="00EC29BC">
            <w:pPr>
              <w:tabs>
                <w:tab w:val="left" w:pos="429"/>
              </w:tabs>
              <w:suppressAutoHyphens/>
              <w:autoSpaceDE w:val="0"/>
              <w:spacing w:after="0" w:line="240" w:lineRule="auto"/>
              <w:jc w:val="both"/>
              <w:rPr>
                <w:rFonts w:ascii="Tahoma" w:eastAsia="Times New Roman" w:hAnsi="Tahoma" w:cs="Tahoma"/>
                <w:sz w:val="20"/>
                <w:szCs w:val="20"/>
                <w:lang w:eastAsia="ar-SA"/>
              </w:rPr>
            </w:pPr>
          </w:p>
          <w:p w14:paraId="53CEAC6C"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2) Подрядчик обеспечивает собственными силами:</w:t>
            </w:r>
          </w:p>
          <w:p w14:paraId="3AB9842D"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безопасное производство работ;</w:t>
            </w:r>
          </w:p>
          <w:p w14:paraId="7A107D1F"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контроль качества всех видов работ на соответствие требованиям нормам и правилам, действующим на территории РФ;</w:t>
            </w:r>
          </w:p>
          <w:p w14:paraId="659D191A"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соблюдение требований охраны труда, выдачу нарядов-допусков в соответствии с утвержденным в АО «КРП» перечнем работ;</w:t>
            </w:r>
          </w:p>
          <w:p w14:paraId="56D8EA9D"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производственный контроль за соблюдением в процессе работ требований, установленных ППР;</w:t>
            </w:r>
          </w:p>
          <w:p w14:paraId="5AAD5FA7"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выполнение работ повышенной опасности в соответствии с нарядами-допусками;</w:t>
            </w:r>
          </w:p>
          <w:p w14:paraId="483B629C"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соблюдение правил внутреннего трудового распорядка, установленного в АО «КРП»;</w:t>
            </w:r>
          </w:p>
          <w:p w14:paraId="2942C574"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оформление исполнительной документации на выполненные работы, ведение общего и специальных журналов работ;</w:t>
            </w:r>
          </w:p>
          <w:p w14:paraId="019DB143"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проведение входного контроля всех поступающих материалов и оборудования, результаты входного контроля должны быть оформлены документально;</w:t>
            </w:r>
          </w:p>
          <w:p w14:paraId="19A5FAB5"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устранение в процессе работы нарушений, выполнение предписаний технического надзора Заказчика, других контролирующих органов;</w:t>
            </w:r>
          </w:p>
          <w:p w14:paraId="0F8FC168"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lastRenderedPageBreak/>
              <w:t>- по окончанию выполненных работ, предъявление ПС технической комиссии Заказчика;</w:t>
            </w:r>
          </w:p>
          <w:p w14:paraId="18FB74FC"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передачу полного комплекта исполнительной документации Заказчику в соответствии с п. 7 настоящего Технического задания;</w:t>
            </w:r>
          </w:p>
          <w:p w14:paraId="01C39A3D"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соблюдение всех требований и правил пожарной безопасности, промсанитарии и экологического законодательства.</w:t>
            </w:r>
          </w:p>
          <w:p w14:paraId="4800D836"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xml:space="preserve">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63735ABC"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xml:space="preserve"> Привлечение к выполнению работ подрядных, субподрядных (субсубподрядных) организаций и иных третьих лиц допускается только по согласованию с Заказчиком.</w:t>
            </w:r>
          </w:p>
          <w:p w14:paraId="5B6CBF8D"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w:t>
            </w:r>
          </w:p>
          <w:p w14:paraId="75FD7B95" w14:textId="77777777" w:rsidR="00EC29BC" w:rsidRPr="00C25ADC" w:rsidRDefault="00EC29BC" w:rsidP="00EC29BC">
            <w:pPr>
              <w:tabs>
                <w:tab w:val="left" w:pos="429"/>
              </w:tabs>
              <w:suppressAutoHyphens/>
              <w:autoSpaceDE w:val="0"/>
              <w:spacing w:after="0" w:line="240" w:lineRule="auto"/>
              <w:jc w:val="both"/>
              <w:rPr>
                <w:rFonts w:ascii="Tahoma" w:eastAsia="Times New Roman" w:hAnsi="Tahoma" w:cs="Tahoma"/>
                <w:sz w:val="20"/>
                <w:szCs w:val="20"/>
                <w:lang w:eastAsia="ar-SA"/>
              </w:rPr>
            </w:pPr>
            <w:r w:rsidRPr="00C25ADC">
              <w:rPr>
                <w:rFonts w:ascii="Tahoma" w:hAnsi="Tahoma" w:cs="Tahoma"/>
                <w:sz w:val="20"/>
                <w:szCs w:val="20"/>
              </w:rPr>
              <w:t>5) 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Техническом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187AEA88"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5) Подрядчик обязан выполнить работы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трудового распорядка и соответствовать требованиям в области ПБиОТ для Подрядчика (Приложение № 1 к Техническому заданию).</w:t>
            </w:r>
          </w:p>
          <w:p w14:paraId="3E84305C" w14:textId="77777777" w:rsidR="00EC29BC" w:rsidRPr="00C25ADC" w:rsidRDefault="00EC29BC" w:rsidP="00EC29BC">
            <w:pPr>
              <w:spacing w:after="0" w:line="240" w:lineRule="auto"/>
              <w:jc w:val="both"/>
              <w:rPr>
                <w:rFonts w:ascii="Tahoma" w:hAnsi="Tahoma" w:cs="Tahoma"/>
                <w:iCs/>
                <w:sz w:val="20"/>
                <w:szCs w:val="20"/>
              </w:rPr>
            </w:pPr>
            <w:r w:rsidRPr="00C25ADC">
              <w:rPr>
                <w:rFonts w:ascii="Tahoma" w:eastAsia="Times New Roman" w:hAnsi="Tahoma" w:cs="Tahoma"/>
                <w:sz w:val="20"/>
                <w:szCs w:val="20"/>
                <w:lang w:eastAsia="ar-SA"/>
              </w:rPr>
              <w:t xml:space="preserve"> Подрядчик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p>
        </w:tc>
        <w:tc>
          <w:tcPr>
            <w:tcW w:w="4838" w:type="dxa"/>
          </w:tcPr>
          <w:p w14:paraId="704001CD" w14:textId="77777777" w:rsidR="00EC29BC" w:rsidRPr="000E5638" w:rsidRDefault="00EC29BC" w:rsidP="00EC29BC">
            <w:pPr>
              <w:snapToGrid w:val="0"/>
              <w:spacing w:after="0" w:line="240" w:lineRule="auto"/>
              <w:rPr>
                <w:rFonts w:ascii="Tahoma" w:hAnsi="Tahoma" w:cs="Tahoma"/>
                <w:iCs/>
                <w:sz w:val="20"/>
                <w:szCs w:val="20"/>
              </w:rPr>
            </w:pPr>
            <w:r>
              <w:rPr>
                <w:rFonts w:ascii="Tahoma" w:hAnsi="Tahoma" w:cs="Tahoma"/>
                <w:b/>
                <w:iCs/>
                <w:sz w:val="20"/>
                <w:szCs w:val="20"/>
              </w:rPr>
              <w:lastRenderedPageBreak/>
              <w:t>3</w:t>
            </w:r>
            <w:r w:rsidRPr="00640FB9">
              <w:rPr>
                <w:rFonts w:ascii="Tahoma" w:hAnsi="Tahoma" w:cs="Tahoma"/>
                <w:b/>
                <w:iCs/>
                <w:sz w:val="20"/>
                <w:szCs w:val="20"/>
              </w:rPr>
              <w:t xml:space="preserve">. </w:t>
            </w:r>
            <w:r w:rsidRPr="00640FB9">
              <w:rPr>
                <w:rFonts w:ascii="Tahoma" w:hAnsi="Tahoma" w:cs="Tahoma"/>
                <w:b/>
                <w:sz w:val="20"/>
                <w:szCs w:val="20"/>
              </w:rPr>
              <w:t>Требования к качеству и безопасности выполнения работ:</w:t>
            </w:r>
          </w:p>
        </w:tc>
      </w:tr>
      <w:tr w:rsidR="00EC29BC" w:rsidRPr="00B125D6" w14:paraId="28C54EBA" w14:textId="77777777" w:rsidTr="00685414">
        <w:trPr>
          <w:trHeight w:val="475"/>
        </w:trPr>
        <w:tc>
          <w:tcPr>
            <w:tcW w:w="5245" w:type="dxa"/>
          </w:tcPr>
          <w:p w14:paraId="1642C308" w14:textId="77777777" w:rsidR="00EC29BC" w:rsidRPr="00640FB9" w:rsidRDefault="00EC29BC" w:rsidP="002736F4">
            <w:pPr>
              <w:pStyle w:val="af4"/>
              <w:numPr>
                <w:ilvl w:val="0"/>
                <w:numId w:val="17"/>
              </w:numPr>
              <w:spacing w:after="0" w:line="240" w:lineRule="auto"/>
              <w:ind w:left="0"/>
              <w:rPr>
                <w:rFonts w:ascii="Tahoma" w:hAnsi="Tahoma" w:cs="Tahoma"/>
                <w:iCs/>
                <w:sz w:val="20"/>
                <w:szCs w:val="20"/>
              </w:rPr>
            </w:pPr>
            <w:r>
              <w:rPr>
                <w:rFonts w:ascii="Tahoma" w:hAnsi="Tahoma" w:cs="Tahoma"/>
                <w:iCs/>
                <w:sz w:val="20"/>
                <w:szCs w:val="20"/>
              </w:rPr>
              <w:t>4</w:t>
            </w:r>
            <w:r w:rsidRPr="00640FB9">
              <w:rPr>
                <w:rFonts w:ascii="Tahoma" w:hAnsi="Tahoma" w:cs="Tahoma"/>
                <w:iCs/>
                <w:sz w:val="20"/>
                <w:szCs w:val="20"/>
              </w:rPr>
              <w:t xml:space="preserve">. </w:t>
            </w:r>
            <w:r w:rsidRPr="00640FB9">
              <w:rPr>
                <w:rFonts w:ascii="Tahoma" w:hAnsi="Tahoma" w:cs="Tahoma"/>
                <w:b/>
                <w:iCs/>
                <w:sz w:val="20"/>
                <w:szCs w:val="20"/>
              </w:rPr>
              <w:t>Место выполнения работ</w:t>
            </w:r>
            <w:r w:rsidRPr="00640FB9">
              <w:rPr>
                <w:rFonts w:ascii="Tahoma" w:hAnsi="Tahoma" w:cs="Tahoma"/>
                <w:iCs/>
                <w:sz w:val="20"/>
                <w:szCs w:val="20"/>
              </w:rPr>
              <w:t xml:space="preserve">: </w:t>
            </w:r>
          </w:p>
          <w:p w14:paraId="1A40D48A" w14:textId="77777777" w:rsidR="00EC29BC" w:rsidRPr="00C25ADC" w:rsidRDefault="00EC29BC" w:rsidP="00EC29BC">
            <w:pPr>
              <w:suppressAutoHyphens/>
              <w:autoSpaceDE w:val="0"/>
              <w:spacing w:before="120" w:after="120" w:line="240" w:lineRule="auto"/>
              <w:jc w:val="both"/>
              <w:rPr>
                <w:rFonts w:ascii="Tahoma" w:eastAsia="Times New Roman" w:hAnsi="Tahoma" w:cs="Tahoma"/>
                <w:sz w:val="20"/>
                <w:szCs w:val="20"/>
                <w:lang w:eastAsia="ar-SA"/>
              </w:rPr>
            </w:pPr>
            <w:r w:rsidRPr="00C25ADC">
              <w:rPr>
                <w:rFonts w:ascii="Tahoma" w:eastAsia="Times New Roman" w:hAnsi="Tahoma" w:cs="Tahoma"/>
                <w:sz w:val="20"/>
                <w:szCs w:val="20"/>
                <w:lang w:eastAsia="ar-SA"/>
              </w:rPr>
              <w:t xml:space="preserve">Портальный кран находится на территории </w:t>
            </w:r>
          </w:p>
          <w:p w14:paraId="44266250" w14:textId="77777777" w:rsidR="00EC29BC" w:rsidRPr="00640FB9" w:rsidRDefault="00EC29BC" w:rsidP="00EC29BC">
            <w:pPr>
              <w:spacing w:after="0" w:line="240" w:lineRule="auto"/>
              <w:jc w:val="both"/>
              <w:rPr>
                <w:rFonts w:ascii="Tahoma" w:hAnsi="Tahoma" w:cs="Tahoma"/>
                <w:iCs/>
                <w:sz w:val="20"/>
                <w:szCs w:val="20"/>
              </w:rPr>
            </w:pPr>
            <w:r w:rsidRPr="00C25ADC">
              <w:rPr>
                <w:rFonts w:ascii="Tahoma" w:eastAsia="Times New Roman" w:hAnsi="Tahoma" w:cs="Tahoma"/>
                <w:sz w:val="20"/>
                <w:szCs w:val="20"/>
                <w:lang w:eastAsia="ar-SA"/>
              </w:rPr>
              <w:t>- Злобинского грузового района по адресу: РФ, Красноярский край, г. Красноярск, ул. Коммунальная, д. 2.</w:t>
            </w:r>
          </w:p>
        </w:tc>
        <w:tc>
          <w:tcPr>
            <w:tcW w:w="4838" w:type="dxa"/>
          </w:tcPr>
          <w:p w14:paraId="0F96690A" w14:textId="4DE1FE3E" w:rsidR="00EC29BC" w:rsidRPr="000E5638" w:rsidRDefault="00EC29BC" w:rsidP="00EC29BC">
            <w:pPr>
              <w:spacing w:after="0" w:line="240" w:lineRule="auto"/>
              <w:rPr>
                <w:rFonts w:ascii="Tahoma" w:hAnsi="Tahoma" w:cs="Tahoma"/>
                <w:iCs/>
                <w:sz w:val="20"/>
                <w:szCs w:val="20"/>
              </w:rPr>
            </w:pPr>
            <w:r>
              <w:rPr>
                <w:rFonts w:ascii="Tahoma" w:hAnsi="Tahoma" w:cs="Tahoma"/>
                <w:iCs/>
                <w:sz w:val="20"/>
                <w:szCs w:val="20"/>
              </w:rPr>
              <w:t>4</w:t>
            </w:r>
            <w:r w:rsidRPr="000E5638">
              <w:rPr>
                <w:rFonts w:ascii="Tahoma" w:hAnsi="Tahoma" w:cs="Tahoma"/>
                <w:iCs/>
                <w:sz w:val="20"/>
                <w:szCs w:val="20"/>
              </w:rPr>
              <w:t xml:space="preserve">. </w:t>
            </w:r>
            <w:r w:rsidRPr="000E5638">
              <w:rPr>
                <w:rFonts w:ascii="Tahoma" w:hAnsi="Tahoma" w:cs="Tahoma"/>
                <w:b/>
                <w:iCs/>
                <w:sz w:val="20"/>
                <w:szCs w:val="20"/>
              </w:rPr>
              <w:t xml:space="preserve">Место </w:t>
            </w:r>
            <w:r w:rsidR="00F36F04">
              <w:rPr>
                <w:rFonts w:ascii="Tahoma" w:hAnsi="Tahoma" w:cs="Tahoma"/>
                <w:b/>
                <w:iCs/>
                <w:sz w:val="20"/>
                <w:szCs w:val="20"/>
              </w:rPr>
              <w:t>выполнения работ</w:t>
            </w:r>
            <w:r w:rsidRPr="000E5638">
              <w:rPr>
                <w:rFonts w:ascii="Tahoma" w:hAnsi="Tahoma" w:cs="Tahoma"/>
                <w:iCs/>
                <w:sz w:val="20"/>
                <w:szCs w:val="20"/>
              </w:rPr>
              <w:t xml:space="preserve">: </w:t>
            </w:r>
          </w:p>
          <w:p w14:paraId="18484D2C" w14:textId="77777777" w:rsidR="00EC29BC" w:rsidRPr="000E5638" w:rsidRDefault="00EC29BC" w:rsidP="00EC29BC">
            <w:pPr>
              <w:snapToGrid w:val="0"/>
              <w:spacing w:after="0" w:line="240" w:lineRule="auto"/>
              <w:rPr>
                <w:rFonts w:ascii="Tahoma" w:hAnsi="Tahoma" w:cs="Tahoma"/>
                <w:iCs/>
                <w:sz w:val="20"/>
                <w:szCs w:val="20"/>
              </w:rPr>
            </w:pPr>
          </w:p>
        </w:tc>
      </w:tr>
      <w:tr w:rsidR="00EC29BC" w:rsidRPr="00B125D6" w14:paraId="788A8099" w14:textId="77777777" w:rsidTr="00685414">
        <w:trPr>
          <w:trHeight w:val="475"/>
        </w:trPr>
        <w:tc>
          <w:tcPr>
            <w:tcW w:w="5245" w:type="dxa"/>
          </w:tcPr>
          <w:p w14:paraId="346A02D3" w14:textId="77777777" w:rsidR="00EC29BC" w:rsidRPr="00AC5353" w:rsidRDefault="00EC29BC" w:rsidP="002736F4">
            <w:pPr>
              <w:pStyle w:val="af4"/>
              <w:numPr>
                <w:ilvl w:val="0"/>
                <w:numId w:val="17"/>
              </w:numPr>
              <w:spacing w:after="0" w:line="240" w:lineRule="auto"/>
              <w:ind w:left="0"/>
              <w:rPr>
                <w:rFonts w:ascii="Tahoma" w:hAnsi="Tahoma" w:cs="Tahoma"/>
                <w:b/>
                <w:iCs/>
                <w:sz w:val="20"/>
                <w:szCs w:val="20"/>
              </w:rPr>
            </w:pPr>
            <w:r>
              <w:rPr>
                <w:rFonts w:ascii="Tahoma" w:hAnsi="Tahoma" w:cs="Tahoma"/>
                <w:b/>
                <w:iCs/>
                <w:sz w:val="20"/>
                <w:szCs w:val="20"/>
              </w:rPr>
              <w:t>5</w:t>
            </w:r>
            <w:r w:rsidRPr="00AC5353">
              <w:rPr>
                <w:rFonts w:ascii="Tahoma" w:hAnsi="Tahoma" w:cs="Tahoma"/>
                <w:b/>
                <w:iCs/>
                <w:sz w:val="20"/>
                <w:szCs w:val="20"/>
              </w:rPr>
              <w:t xml:space="preserve">. </w:t>
            </w:r>
            <w:r w:rsidRPr="00AC5353">
              <w:rPr>
                <w:rFonts w:ascii="Tahoma" w:hAnsi="Tahoma" w:cs="Tahoma"/>
                <w:b/>
              </w:rPr>
              <w:t>Требование к документации передаваемой Заказчику:</w:t>
            </w:r>
          </w:p>
          <w:p w14:paraId="61FB168B" w14:textId="77777777" w:rsidR="00EC29BC" w:rsidRPr="00C25ADC" w:rsidRDefault="00EC29BC" w:rsidP="00EC29BC">
            <w:pPr>
              <w:spacing w:after="0" w:line="240" w:lineRule="auto"/>
              <w:jc w:val="both"/>
              <w:rPr>
                <w:rFonts w:ascii="Tahoma" w:hAnsi="Tahoma" w:cs="Tahoma"/>
                <w:sz w:val="20"/>
                <w:szCs w:val="20"/>
              </w:rPr>
            </w:pPr>
            <w:bookmarkStart w:id="27" w:name="_Hlk224235326"/>
            <w:r w:rsidRPr="00C25ADC">
              <w:rPr>
                <w:rFonts w:ascii="Tahoma" w:hAnsi="Tahoma" w:cs="Tahoma"/>
                <w:sz w:val="20"/>
                <w:szCs w:val="20"/>
              </w:rPr>
              <w:t>Перечень исполнительной документации, передаваемой Заказчику по окончанию выполнения работ</w:t>
            </w:r>
            <w:bookmarkEnd w:id="27"/>
            <w:r w:rsidRPr="00C25ADC">
              <w:rPr>
                <w:rFonts w:ascii="Tahoma" w:hAnsi="Tahoma" w:cs="Tahoma"/>
                <w:sz w:val="20"/>
                <w:szCs w:val="20"/>
              </w:rPr>
              <w:t>:</w:t>
            </w:r>
          </w:p>
          <w:p w14:paraId="789CADAE" w14:textId="77777777" w:rsidR="00EC29BC" w:rsidRPr="00C25ADC" w:rsidRDefault="00EC29BC" w:rsidP="00EC29BC">
            <w:pPr>
              <w:spacing w:after="0" w:line="240" w:lineRule="auto"/>
              <w:jc w:val="both"/>
              <w:rPr>
                <w:rFonts w:ascii="Tahoma" w:hAnsi="Tahoma" w:cs="Tahoma"/>
                <w:sz w:val="20"/>
                <w:szCs w:val="20"/>
              </w:rPr>
            </w:pPr>
          </w:p>
          <w:p w14:paraId="2DBFEE96"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реестр исполнительной документации;</w:t>
            </w:r>
          </w:p>
          <w:p w14:paraId="3730CC6E"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lastRenderedPageBreak/>
              <w:t>- письменное извещение о готовности работ к сдаче;</w:t>
            </w:r>
          </w:p>
          <w:p w14:paraId="661F6CED" w14:textId="77777777" w:rsidR="00EC29BC" w:rsidRPr="00C25ADC" w:rsidRDefault="00EC29BC" w:rsidP="00EC29BC">
            <w:pPr>
              <w:spacing w:after="0" w:line="240" w:lineRule="auto"/>
              <w:jc w:val="both"/>
              <w:rPr>
                <w:rFonts w:ascii="Tahoma" w:hAnsi="Tahoma" w:cs="Tahoma"/>
                <w:sz w:val="20"/>
                <w:szCs w:val="20"/>
              </w:rPr>
            </w:pPr>
            <w:r>
              <w:rPr>
                <w:rFonts w:ascii="Tahoma" w:hAnsi="Tahoma" w:cs="Tahoma"/>
              </w:rPr>
              <w:t xml:space="preserve">- </w:t>
            </w:r>
            <w:r w:rsidRPr="00C25ADC">
              <w:rPr>
                <w:rFonts w:ascii="Tahoma" w:hAnsi="Tahoma" w:cs="Tahoma"/>
                <w:sz w:val="20"/>
                <w:szCs w:val="20"/>
              </w:rPr>
              <w:t>приказ о назначении ответственных лиц за безопасное производство работ;</w:t>
            </w:r>
          </w:p>
          <w:p w14:paraId="5EA2BF8D"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проект на установленную систему управления крана (в бумажном и электронном виде), включающая в себя электрические схемы, ведомость изделий, кабельный журнал, таблицы подключения кабелей, руководство по эксплуатации электрооборудования, документация на отдельное(монтируемое) оборудование, периодичность проведения ТО и ремонтов с указанием периодичности замены быстроизнашиваемого оборудования, а также полный состав работ по ТО и ремонту системы управления).</w:t>
            </w:r>
          </w:p>
          <w:p w14:paraId="249B5CF1"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копии документов, подтверждающих квалификацию работников Подрядчика, задействованных при выполнении работ;</w:t>
            </w:r>
          </w:p>
          <w:p w14:paraId="77493F6C"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журнал производства работ;</w:t>
            </w:r>
          </w:p>
          <w:p w14:paraId="50130313"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журнал учета сварочных работ (при наличии сварочных работ);</w:t>
            </w:r>
          </w:p>
          <w:p w14:paraId="0469DF06"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акт о выполнении монтажных работ;</w:t>
            </w:r>
          </w:p>
          <w:p w14:paraId="6C9DAAF7"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акт сдачи-приемки выполненных работ по ПС, оформленный по форме НН.ДК-4.1</w:t>
            </w:r>
            <w:r w:rsidRPr="00C25ADC">
              <w:rPr>
                <w:rStyle w:val="afc"/>
                <w:rFonts w:ascii="Tahoma" w:hAnsi="Tahoma" w:cs="Tahoma"/>
                <w:sz w:val="20"/>
                <w:szCs w:val="20"/>
              </w:rPr>
              <w:footnoteReference w:id="2"/>
            </w:r>
            <w:r w:rsidRPr="00C25ADC">
              <w:rPr>
                <w:rFonts w:ascii="Tahoma" w:hAnsi="Tahoma" w:cs="Tahoma"/>
                <w:sz w:val="20"/>
                <w:szCs w:val="20"/>
              </w:rPr>
              <w:t>;</w:t>
            </w:r>
          </w:p>
          <w:p w14:paraId="77B4B200"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xml:space="preserve">- акт о приеме-сдаче отремонтированных, реконструированных, модернизированных объектов основных средств (унифицированная форма </w:t>
            </w:r>
            <w:r w:rsidRPr="00C25ADC">
              <w:rPr>
                <w:sz w:val="20"/>
                <w:szCs w:val="20"/>
              </w:rPr>
              <w:t xml:space="preserve"> </w:t>
            </w:r>
            <w:r w:rsidRPr="00C25ADC">
              <w:rPr>
                <w:rFonts w:ascii="Tahoma" w:hAnsi="Tahoma" w:cs="Tahoma"/>
                <w:sz w:val="20"/>
                <w:szCs w:val="20"/>
              </w:rPr>
              <w:t>НН.ОС-3.1);</w:t>
            </w:r>
          </w:p>
          <w:p w14:paraId="6A1D95F8"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акты оприходования материальных ценностей, полученных при демонтаже сооружений (форма НН.М-35.1);</w:t>
            </w:r>
          </w:p>
          <w:p w14:paraId="0C0F418F"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4052C518"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акты скрытых работ (при наличии);</w:t>
            </w:r>
          </w:p>
          <w:p w14:paraId="426001C2" w14:textId="77777777" w:rsidR="00EC29BC" w:rsidRPr="00C25ADC" w:rsidRDefault="00EC29BC" w:rsidP="00EC29BC">
            <w:pPr>
              <w:spacing w:after="0" w:line="240" w:lineRule="auto"/>
              <w:rPr>
                <w:rFonts w:ascii="Times New Roman" w:hAnsi="Times New Roman" w:cs="Times New Roman"/>
                <w:sz w:val="20"/>
                <w:szCs w:val="20"/>
                <w:lang w:eastAsia="ru-RU"/>
              </w:rPr>
            </w:pPr>
            <w:r w:rsidRPr="00C25ADC">
              <w:rPr>
                <w:rFonts w:ascii="Tahoma" w:hAnsi="Tahoma" w:cs="Tahoma"/>
                <w:sz w:val="20"/>
                <w:szCs w:val="20"/>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r w:rsidRPr="00C25ADC">
              <w:rPr>
                <w:rFonts w:ascii="Times New Roman" w:hAnsi="Times New Roman" w:cs="Times New Roman"/>
                <w:sz w:val="20"/>
                <w:szCs w:val="20"/>
                <w:lang w:eastAsia="ru-RU"/>
              </w:rPr>
              <w:t xml:space="preserve"> </w:t>
            </w:r>
          </w:p>
          <w:p w14:paraId="783059B9" w14:textId="77777777" w:rsidR="00EC29BC" w:rsidRPr="00AC5353" w:rsidRDefault="00EC29BC" w:rsidP="002736F4">
            <w:pPr>
              <w:pStyle w:val="af4"/>
              <w:numPr>
                <w:ilvl w:val="0"/>
                <w:numId w:val="17"/>
              </w:numPr>
              <w:spacing w:after="0" w:line="240" w:lineRule="auto"/>
              <w:ind w:left="0"/>
              <w:rPr>
                <w:rFonts w:ascii="Tahoma" w:hAnsi="Tahoma" w:cs="Tahoma"/>
                <w:b/>
                <w:iCs/>
                <w:sz w:val="20"/>
                <w:szCs w:val="20"/>
              </w:rPr>
            </w:pPr>
          </w:p>
        </w:tc>
        <w:tc>
          <w:tcPr>
            <w:tcW w:w="4838" w:type="dxa"/>
          </w:tcPr>
          <w:p w14:paraId="71EEFDC6" w14:textId="77777777" w:rsidR="00EC29BC" w:rsidRPr="000E5638" w:rsidRDefault="00EC29BC" w:rsidP="00EC29BC">
            <w:pPr>
              <w:spacing w:after="0" w:line="240" w:lineRule="auto"/>
              <w:rPr>
                <w:rFonts w:ascii="Tahoma" w:hAnsi="Tahoma" w:cs="Tahoma"/>
                <w:iCs/>
                <w:sz w:val="20"/>
                <w:szCs w:val="20"/>
              </w:rPr>
            </w:pPr>
            <w:r>
              <w:rPr>
                <w:rFonts w:ascii="Tahoma" w:hAnsi="Tahoma" w:cs="Tahoma"/>
                <w:b/>
                <w:iCs/>
                <w:sz w:val="20"/>
                <w:szCs w:val="20"/>
              </w:rPr>
              <w:lastRenderedPageBreak/>
              <w:t>5</w:t>
            </w:r>
            <w:r w:rsidRPr="00AC5353">
              <w:rPr>
                <w:rFonts w:ascii="Tahoma" w:hAnsi="Tahoma" w:cs="Tahoma"/>
                <w:b/>
                <w:iCs/>
                <w:sz w:val="20"/>
                <w:szCs w:val="20"/>
              </w:rPr>
              <w:t xml:space="preserve">. </w:t>
            </w:r>
            <w:r w:rsidRPr="00AC5353">
              <w:rPr>
                <w:rFonts w:ascii="Tahoma" w:hAnsi="Tahoma" w:cs="Tahoma"/>
                <w:b/>
              </w:rPr>
              <w:t>Требование к документации передаваемой Заказчику:</w:t>
            </w:r>
          </w:p>
        </w:tc>
      </w:tr>
      <w:tr w:rsidR="00EC29BC" w:rsidRPr="00B125D6" w14:paraId="334EF8B9" w14:textId="77777777" w:rsidTr="00685414">
        <w:trPr>
          <w:trHeight w:val="475"/>
        </w:trPr>
        <w:tc>
          <w:tcPr>
            <w:tcW w:w="5245" w:type="dxa"/>
          </w:tcPr>
          <w:p w14:paraId="74746E88" w14:textId="77777777" w:rsidR="00EC29BC" w:rsidRPr="00BF3FC9" w:rsidRDefault="00EC29BC" w:rsidP="002736F4">
            <w:pPr>
              <w:pStyle w:val="af4"/>
              <w:numPr>
                <w:ilvl w:val="0"/>
                <w:numId w:val="17"/>
              </w:numPr>
              <w:spacing w:after="0" w:line="240" w:lineRule="auto"/>
              <w:ind w:left="0"/>
              <w:rPr>
                <w:rFonts w:ascii="Tahoma" w:hAnsi="Tahoma" w:cs="Tahoma"/>
                <w:b/>
                <w:iCs/>
                <w:sz w:val="20"/>
                <w:szCs w:val="20"/>
              </w:rPr>
            </w:pPr>
            <w:r>
              <w:rPr>
                <w:rFonts w:ascii="Tahoma" w:hAnsi="Tahoma" w:cs="Tahoma"/>
                <w:b/>
                <w:iCs/>
                <w:sz w:val="20"/>
                <w:szCs w:val="20"/>
              </w:rPr>
              <w:t xml:space="preserve">6. </w:t>
            </w:r>
            <w:r w:rsidRPr="00BF3FC9">
              <w:rPr>
                <w:rFonts w:ascii="Times New Roman" w:hAnsi="Times New Roman" w:cs="Times New Roman"/>
                <w:b/>
                <w:sz w:val="24"/>
                <w:szCs w:val="24"/>
              </w:rPr>
              <w:t>Гарантийные обязательства:</w:t>
            </w:r>
          </w:p>
          <w:p w14:paraId="31C14879" w14:textId="77777777" w:rsidR="00EC29BC" w:rsidRPr="00C25ADC" w:rsidRDefault="00EC29BC" w:rsidP="00EC29BC">
            <w:pPr>
              <w:spacing w:after="0" w:line="240" w:lineRule="auto"/>
              <w:jc w:val="both"/>
              <w:rPr>
                <w:rFonts w:ascii="Tahoma" w:hAnsi="Tahoma" w:cs="Tahoma"/>
                <w:sz w:val="20"/>
                <w:szCs w:val="20"/>
              </w:rPr>
            </w:pPr>
            <w:r w:rsidRPr="00C25ADC">
              <w:rPr>
                <w:rFonts w:ascii="Tahoma" w:hAnsi="Tahoma" w:cs="Tahoma"/>
                <w:sz w:val="20"/>
                <w:szCs w:val="20"/>
              </w:rPr>
              <w:t xml:space="preserve">Подрядчик гарантирует качество и сроки выполняемых работ в соответствии с договором. </w:t>
            </w:r>
          </w:p>
          <w:p w14:paraId="5F06278A" w14:textId="77777777" w:rsidR="00EC29BC" w:rsidRPr="00C25ADC" w:rsidRDefault="00EC29BC" w:rsidP="00EC29BC">
            <w:pPr>
              <w:tabs>
                <w:tab w:val="left" w:pos="424"/>
              </w:tabs>
              <w:adjustRightInd w:val="0"/>
              <w:spacing w:after="0" w:line="240" w:lineRule="auto"/>
              <w:jc w:val="both"/>
              <w:rPr>
                <w:rFonts w:ascii="Tahoma" w:hAnsi="Tahoma" w:cs="Tahoma"/>
                <w:sz w:val="20"/>
                <w:szCs w:val="20"/>
              </w:rPr>
            </w:pPr>
            <w:r w:rsidRPr="00C25ADC">
              <w:rPr>
                <w:rFonts w:ascii="Tahoma" w:hAnsi="Tahoma" w:cs="Tahoma"/>
                <w:sz w:val="20"/>
                <w:szCs w:val="20"/>
              </w:rPr>
              <w:t>Гарантийный срок на результат выполненных Подрядчиком работ устанавливается равным 24 (двадцати четырем) месяцам,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w:t>
            </w:r>
          </w:p>
          <w:p w14:paraId="0A27D452" w14:textId="77777777" w:rsidR="00EC29BC" w:rsidRPr="00BF3FC9" w:rsidRDefault="00EC29BC" w:rsidP="002736F4">
            <w:pPr>
              <w:pStyle w:val="af4"/>
              <w:numPr>
                <w:ilvl w:val="0"/>
                <w:numId w:val="17"/>
              </w:numPr>
              <w:spacing w:after="0" w:line="240" w:lineRule="auto"/>
              <w:ind w:left="0"/>
              <w:rPr>
                <w:rFonts w:ascii="Tahoma" w:hAnsi="Tahoma" w:cs="Tahoma"/>
                <w:b/>
                <w:iCs/>
                <w:sz w:val="20"/>
                <w:szCs w:val="20"/>
              </w:rPr>
            </w:pPr>
          </w:p>
        </w:tc>
        <w:tc>
          <w:tcPr>
            <w:tcW w:w="4838" w:type="dxa"/>
          </w:tcPr>
          <w:p w14:paraId="3508F294" w14:textId="77777777" w:rsidR="00EC29BC" w:rsidRDefault="00EC29BC" w:rsidP="00EC29BC">
            <w:pPr>
              <w:spacing w:after="0" w:line="240" w:lineRule="auto"/>
              <w:rPr>
                <w:rFonts w:ascii="Tahoma" w:hAnsi="Tahoma" w:cs="Tahoma"/>
                <w:b/>
                <w:iCs/>
                <w:sz w:val="20"/>
                <w:szCs w:val="20"/>
              </w:rPr>
            </w:pPr>
            <w:r>
              <w:rPr>
                <w:rFonts w:ascii="Tahoma" w:hAnsi="Tahoma" w:cs="Tahoma"/>
                <w:b/>
                <w:iCs/>
                <w:sz w:val="20"/>
                <w:szCs w:val="20"/>
              </w:rPr>
              <w:t xml:space="preserve">6. </w:t>
            </w:r>
            <w:r w:rsidRPr="00BF3FC9">
              <w:rPr>
                <w:rFonts w:ascii="Times New Roman" w:hAnsi="Times New Roman" w:cs="Times New Roman"/>
                <w:b/>
                <w:sz w:val="24"/>
                <w:szCs w:val="24"/>
              </w:rPr>
              <w:t>Гарантийные обязательства:</w:t>
            </w:r>
          </w:p>
        </w:tc>
      </w:tr>
    </w:tbl>
    <w:p w14:paraId="29303359" w14:textId="77777777" w:rsidR="00956369" w:rsidRDefault="00956369" w:rsidP="00EC29BC">
      <w:pPr>
        <w:tabs>
          <w:tab w:val="left" w:pos="2848"/>
        </w:tabs>
        <w:rPr>
          <w:rFonts w:ascii="Tahoma" w:eastAsia="Times New Roman" w:hAnsi="Tahoma" w:cs="Tahoma"/>
          <w:bCs/>
          <w:i/>
          <w:sz w:val="20"/>
          <w:szCs w:val="20"/>
          <w:lang w:eastAsia="ru-RU"/>
        </w:rPr>
        <w:sectPr w:rsidR="00956369" w:rsidSect="00ED646C">
          <w:pgSz w:w="16838" w:h="11906" w:orient="landscape"/>
          <w:pgMar w:top="1276" w:right="425" w:bottom="851" w:left="425" w:header="709" w:footer="709" w:gutter="0"/>
          <w:cols w:space="708"/>
          <w:docGrid w:linePitch="360"/>
        </w:sectPr>
      </w:pPr>
    </w:p>
    <w:p w14:paraId="77A8ACB1" w14:textId="347FE2E5" w:rsidR="00EC29BC" w:rsidRPr="00CE78D0" w:rsidRDefault="00EC29BC" w:rsidP="00EC29BC">
      <w:pPr>
        <w:tabs>
          <w:tab w:val="left" w:pos="2848"/>
        </w:tabs>
        <w:rPr>
          <w:rFonts w:ascii="Tahoma" w:eastAsia="Times New Roman" w:hAnsi="Tahoma" w:cs="Tahoma"/>
          <w:bCs/>
          <w:i/>
          <w:sz w:val="20"/>
          <w:szCs w:val="20"/>
          <w:lang w:eastAsia="ru-RU"/>
        </w:rPr>
      </w:pPr>
    </w:p>
    <w:p w14:paraId="238BCEE4" w14:textId="77777777" w:rsidR="00EC29BC" w:rsidRPr="00CE78D0" w:rsidRDefault="00EC29BC" w:rsidP="00EC29BC">
      <w:pPr>
        <w:tabs>
          <w:tab w:val="left" w:pos="2848"/>
        </w:tabs>
        <w:rPr>
          <w:rFonts w:ascii="Tahoma" w:eastAsia="Times New Roman" w:hAnsi="Tahoma" w:cs="Tahoma"/>
          <w:bCs/>
          <w:i/>
          <w:lang w:eastAsia="ru-RU"/>
        </w:rPr>
      </w:pPr>
    </w:p>
    <w:p w14:paraId="72B18308" w14:textId="77777777" w:rsidR="003C7CA5" w:rsidRPr="00CE78D0" w:rsidRDefault="003C7CA5" w:rsidP="00CE78D0">
      <w:pPr>
        <w:tabs>
          <w:tab w:val="left" w:pos="2848"/>
        </w:tabs>
        <w:rPr>
          <w:rFonts w:ascii="Tahoma" w:eastAsia="Times New Roman" w:hAnsi="Tahoma" w:cs="Tahoma"/>
          <w:bCs/>
          <w:i/>
          <w:lang w:eastAsia="ru-RU"/>
        </w:rPr>
      </w:pPr>
    </w:p>
    <w:p w14:paraId="193F255D" w14:textId="06892F2F" w:rsidR="00CE78D0" w:rsidRPr="00CE78D0" w:rsidRDefault="00E96A04" w:rsidP="00CE78D0">
      <w:pPr>
        <w:spacing w:after="0" w:line="240" w:lineRule="auto"/>
        <w:jc w:val="right"/>
        <w:rPr>
          <w:rFonts w:ascii="Tahoma" w:eastAsia="Times New Roman" w:hAnsi="Tahoma" w:cs="Tahoma"/>
          <w:color w:val="000000" w:themeColor="text1"/>
          <w:sz w:val="20"/>
          <w:szCs w:val="20"/>
          <w:lang w:eastAsia="ru-RU"/>
        </w:rPr>
      </w:pPr>
      <w:r>
        <w:rPr>
          <w:rFonts w:ascii="Tahoma" w:eastAsia="Times New Roman" w:hAnsi="Tahoma" w:cs="Tahoma"/>
          <w:color w:val="000000" w:themeColor="text1"/>
          <w:sz w:val="20"/>
          <w:szCs w:val="20"/>
          <w:lang w:eastAsia="ru-RU"/>
        </w:rPr>
        <w:t>Приложение № 1.1.</w:t>
      </w:r>
    </w:p>
    <w:p w14:paraId="26890F05" w14:textId="77777777" w:rsidR="00CE78D0" w:rsidRPr="00CE78D0" w:rsidRDefault="00CE78D0" w:rsidP="00CE78D0">
      <w:pPr>
        <w:spacing w:after="0" w:line="240" w:lineRule="auto"/>
        <w:jc w:val="right"/>
        <w:rPr>
          <w:rFonts w:ascii="Tahoma" w:eastAsia="Times New Roman" w:hAnsi="Tahoma" w:cs="Tahoma"/>
          <w:color w:val="000000" w:themeColor="text1"/>
          <w:sz w:val="20"/>
          <w:szCs w:val="20"/>
          <w:lang w:eastAsia="ru-RU"/>
        </w:rPr>
      </w:pPr>
      <w:r w:rsidRPr="00CE78D0">
        <w:rPr>
          <w:rFonts w:ascii="Tahoma" w:eastAsia="Times New Roman" w:hAnsi="Tahoma" w:cs="Tahoma"/>
          <w:color w:val="000000" w:themeColor="text1"/>
          <w:sz w:val="20"/>
          <w:szCs w:val="20"/>
          <w:lang w:eastAsia="ru-RU"/>
        </w:rPr>
        <w:t>к Информационной карте</w:t>
      </w:r>
    </w:p>
    <w:p w14:paraId="7311E910" w14:textId="77777777" w:rsidR="00CE78D0" w:rsidRPr="00CE78D0" w:rsidRDefault="00CE78D0" w:rsidP="00CE78D0">
      <w:pPr>
        <w:spacing w:after="0" w:line="240" w:lineRule="auto"/>
        <w:jc w:val="right"/>
        <w:rPr>
          <w:rFonts w:ascii="Tahoma" w:eastAsia="Times New Roman" w:hAnsi="Tahoma" w:cs="Tahoma"/>
          <w:i/>
          <w:sz w:val="20"/>
          <w:szCs w:val="20"/>
          <w:lang w:eastAsia="ru-RU"/>
        </w:rPr>
      </w:pPr>
      <w:r w:rsidRPr="00CE78D0">
        <w:rPr>
          <w:rFonts w:ascii="Tahoma" w:eastAsia="Times New Roman" w:hAnsi="Tahoma" w:cs="Tahoma"/>
          <w:i/>
          <w:sz w:val="20"/>
          <w:szCs w:val="20"/>
          <w:lang w:eastAsia="ru-RU"/>
        </w:rPr>
        <w:t>На бланке организации-Участника</w:t>
      </w:r>
    </w:p>
    <w:p w14:paraId="1126F823" w14:textId="77777777" w:rsidR="00CE78D0" w:rsidRPr="00CE78D0" w:rsidRDefault="00CE78D0" w:rsidP="00CE78D0">
      <w:pPr>
        <w:spacing w:after="0" w:line="240" w:lineRule="auto"/>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ЧАСТЬ 2 ЗАЯВКИ НА УЧАСТИЕ В ЗАКУПКЕ </w:t>
      </w:r>
    </w:p>
    <w:p w14:paraId="1F0A0ACB" w14:textId="77777777" w:rsidR="00CE78D0" w:rsidRPr="00CE78D0" w:rsidRDefault="00CE78D0" w:rsidP="00CE78D0">
      <w:pPr>
        <w:spacing w:after="0" w:line="240" w:lineRule="auto"/>
        <w:jc w:val="right"/>
        <w:rPr>
          <w:rFonts w:ascii="Tahoma" w:eastAsia="Times New Roman" w:hAnsi="Tahoma" w:cs="Tahoma"/>
          <w:i/>
          <w:sz w:val="20"/>
          <w:szCs w:val="20"/>
          <w:lang w:eastAsia="ru-RU"/>
        </w:rPr>
      </w:pPr>
    </w:p>
    <w:p w14:paraId="5F4CCA70"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форма для заполнения заявки</w:t>
      </w:r>
    </w:p>
    <w:p w14:paraId="1FFF0979" w14:textId="77777777" w:rsidR="00CE78D0" w:rsidRPr="00CE78D0" w:rsidRDefault="00CE78D0" w:rsidP="00CE78D0">
      <w:pPr>
        <w:spacing w:after="0" w:line="240" w:lineRule="auto"/>
        <w:jc w:val="center"/>
        <w:rPr>
          <w:rFonts w:ascii="Tahoma" w:eastAsia="Times New Roman" w:hAnsi="Tahoma" w:cs="Tahoma"/>
          <w:b/>
          <w:sz w:val="20"/>
          <w:szCs w:val="20"/>
          <w:lang w:eastAsia="ru-RU"/>
        </w:rPr>
      </w:pPr>
    </w:p>
    <w:p w14:paraId="161B382F" w14:textId="77777777" w:rsidR="00CE78D0" w:rsidRPr="00CE78D0" w:rsidRDefault="00CE78D0" w:rsidP="00CE78D0">
      <w:pPr>
        <w:spacing w:after="0" w:line="240" w:lineRule="auto"/>
        <w:jc w:val="center"/>
        <w:rPr>
          <w:rFonts w:ascii="Tahoma" w:eastAsia="Times New Roman" w:hAnsi="Tahoma" w:cs="Tahoma"/>
          <w:i/>
          <w:sz w:val="20"/>
          <w:szCs w:val="20"/>
          <w:lang w:eastAsia="ru-RU"/>
        </w:rPr>
      </w:pPr>
      <w:r w:rsidRPr="00CE78D0">
        <w:rPr>
          <w:rFonts w:ascii="Tahoma" w:eastAsia="Times New Roman" w:hAnsi="Tahoma" w:cs="Tahoma"/>
          <w:b/>
          <w:sz w:val="20"/>
          <w:szCs w:val="20"/>
          <w:lang w:eastAsia="ru-RU"/>
        </w:rPr>
        <w:t xml:space="preserve">Заявка на участие в ______________ </w:t>
      </w:r>
      <w:r w:rsidRPr="00CE78D0">
        <w:rPr>
          <w:rFonts w:ascii="Tahoma" w:eastAsia="Times New Roman" w:hAnsi="Tahoma" w:cs="Tahoma"/>
          <w:i/>
          <w:sz w:val="20"/>
          <w:szCs w:val="20"/>
          <w:lang w:eastAsia="ru-RU"/>
        </w:rPr>
        <w:t>(указать способ и предмет закупки)</w:t>
      </w:r>
    </w:p>
    <w:p w14:paraId="2D4712A8" w14:textId="77777777" w:rsidR="00CE78D0" w:rsidRPr="00CE78D0" w:rsidRDefault="00CE78D0" w:rsidP="00CE78D0">
      <w:pPr>
        <w:spacing w:after="0" w:line="240" w:lineRule="auto"/>
        <w:rPr>
          <w:rFonts w:ascii="Tahoma" w:eastAsia="Times New Roman" w:hAnsi="Tahoma" w:cs="Tahoma"/>
          <w:sz w:val="20"/>
          <w:szCs w:val="20"/>
          <w:lang w:eastAsia="ru-RU"/>
        </w:rPr>
      </w:pPr>
    </w:p>
    <w:p w14:paraId="1AA3779F"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Будучи уполномоченным представлять интересы и действовать от имени _______________________, а также полностью изучив </w:t>
      </w:r>
      <w:r w:rsidRPr="00CE78D0">
        <w:rPr>
          <w:rFonts w:ascii="Tahoma" w:eastAsia="Times New Roman" w:hAnsi="Tahoma" w:cs="Tahoma"/>
          <w:b/>
          <w:sz w:val="20"/>
          <w:szCs w:val="20"/>
          <w:lang w:eastAsia="ru-RU"/>
        </w:rPr>
        <w:t>всю закупочную документацию, в том числе Проект договора</w:t>
      </w:r>
      <w:r w:rsidRPr="00CE78D0">
        <w:rPr>
          <w:rFonts w:ascii="Tahoma" w:eastAsia="Times New Roman" w:hAnsi="Tahoma" w:cs="Tahoma"/>
          <w:sz w:val="20"/>
          <w:szCs w:val="20"/>
          <w:lang w:eastAsia="ru-RU"/>
        </w:rPr>
        <w:t>, я, нижеподписавшийся, подготовил Заявку на участие в закупочной процедуре в соответствии с условиями, указанными в закупочной документации без каких-либо оговорок.</w:t>
      </w:r>
    </w:p>
    <w:p w14:paraId="0C30D845" w14:textId="063AFB4B" w:rsidR="00CE78D0" w:rsidRPr="00956369" w:rsidRDefault="00956369" w:rsidP="00CE78D0">
      <w:pPr>
        <w:spacing w:after="0" w:line="240" w:lineRule="auto"/>
        <w:ind w:firstLine="567"/>
        <w:jc w:val="both"/>
        <w:rPr>
          <w:rFonts w:ascii="Tahoma" w:eastAsia="Times New Roman" w:hAnsi="Tahoma" w:cs="Tahoma"/>
          <w:sz w:val="20"/>
          <w:szCs w:val="20"/>
          <w:lang w:eastAsia="ru-RU"/>
        </w:rPr>
      </w:pPr>
      <w:r w:rsidRPr="00ED646C">
        <w:rPr>
          <w:rFonts w:ascii="Tahoma" w:eastAsia="Times New Roman" w:hAnsi="Tahoma" w:cs="Tahoma"/>
          <w:sz w:val="20"/>
          <w:szCs w:val="20"/>
          <w:lang w:eastAsia="ru-RU"/>
        </w:rPr>
        <w:t>АО «КРП»</w:t>
      </w:r>
      <w:r w:rsidR="00C84E2C" w:rsidRPr="00ED646C">
        <w:rPr>
          <w:rFonts w:ascii="Tahoma" w:eastAsia="Times New Roman" w:hAnsi="Tahoma" w:cs="Tahoma"/>
          <w:sz w:val="20"/>
          <w:szCs w:val="20"/>
          <w:lang w:eastAsia="ru-RU"/>
        </w:rPr>
        <w:t xml:space="preserve"> </w:t>
      </w:r>
      <w:r w:rsidR="00CE78D0" w:rsidRPr="00956369">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48E589CF" w14:textId="2CF7322F"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956369">
        <w:rPr>
          <w:rFonts w:ascii="Tahoma" w:eastAsia="Times New Roman" w:hAnsi="Tahoma" w:cs="Tahoma"/>
          <w:sz w:val="20"/>
          <w:szCs w:val="20"/>
          <w:lang w:eastAsia="ru-RU"/>
        </w:rPr>
        <w:t xml:space="preserve">Уполномоченные представители </w:t>
      </w:r>
      <w:r w:rsidR="00956369" w:rsidRPr="00ED646C">
        <w:rPr>
          <w:rFonts w:ascii="Tahoma" w:eastAsia="Times New Roman" w:hAnsi="Tahoma" w:cs="Tahoma"/>
          <w:sz w:val="20"/>
          <w:szCs w:val="20"/>
          <w:lang w:eastAsia="ru-RU"/>
        </w:rPr>
        <w:t>АО «КРП»</w:t>
      </w:r>
      <w:r w:rsidRPr="00956369">
        <w:rPr>
          <w:rFonts w:ascii="Tahoma" w:eastAsia="Times New Roman" w:hAnsi="Tahoma" w:cs="Tahoma"/>
          <w:i/>
          <w:sz w:val="20"/>
          <w:szCs w:val="20"/>
          <w:lang w:eastAsia="ru-RU"/>
        </w:rPr>
        <w:t xml:space="preserve"> </w:t>
      </w:r>
      <w:r w:rsidRPr="00956369">
        <w:rPr>
          <w:rFonts w:ascii="Tahoma" w:eastAsia="Times New Roman" w:hAnsi="Tahoma" w:cs="Tahoma"/>
          <w:sz w:val="20"/>
          <w:szCs w:val="20"/>
          <w:lang w:eastAsia="ru-RU"/>
        </w:rPr>
        <w:t xml:space="preserve">могут </w:t>
      </w:r>
      <w:r w:rsidRPr="00CE78D0">
        <w:rPr>
          <w:rFonts w:ascii="Tahoma" w:eastAsia="Times New Roman" w:hAnsi="Tahoma" w:cs="Tahoma"/>
          <w:sz w:val="20"/>
          <w:szCs w:val="20"/>
          <w:lang w:eastAsia="ru-RU"/>
        </w:rPr>
        <w:t>связаться со следующими лицами для получения дальнейшей информации:</w:t>
      </w:r>
    </w:p>
    <w:p w14:paraId="28E4B3A0"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CE78D0" w:rsidRPr="00CE78D0" w14:paraId="1D0B69F9" w14:textId="77777777" w:rsidTr="00566176">
        <w:tc>
          <w:tcPr>
            <w:tcW w:w="4536" w:type="dxa"/>
          </w:tcPr>
          <w:p w14:paraId="68CBCA67"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1. Ф.И.О. , должность</w:t>
            </w:r>
          </w:p>
        </w:tc>
        <w:tc>
          <w:tcPr>
            <w:tcW w:w="5245" w:type="dxa"/>
          </w:tcPr>
          <w:p w14:paraId="6D20C3FB"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r w:rsidR="00CE78D0" w:rsidRPr="00CE78D0" w14:paraId="217D4D5A" w14:textId="77777777" w:rsidTr="00566176">
        <w:tc>
          <w:tcPr>
            <w:tcW w:w="4536" w:type="dxa"/>
          </w:tcPr>
          <w:p w14:paraId="59ED3D9D"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2. Ф.И.О. , должность</w:t>
            </w:r>
          </w:p>
        </w:tc>
        <w:tc>
          <w:tcPr>
            <w:tcW w:w="5245" w:type="dxa"/>
          </w:tcPr>
          <w:p w14:paraId="7D6186CC"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bl>
    <w:p w14:paraId="5F0D384E"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p w14:paraId="1935F489"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Подавая настоящую заявку на участие в______________ </w:t>
      </w:r>
      <w:r w:rsidRPr="00CE78D0">
        <w:rPr>
          <w:rFonts w:ascii="Tahoma" w:eastAsia="Times New Roman" w:hAnsi="Tahoma" w:cs="Tahoma"/>
          <w:i/>
          <w:sz w:val="20"/>
          <w:szCs w:val="20"/>
          <w:lang w:eastAsia="ru-RU"/>
        </w:rPr>
        <w:t>(указать способ и предмет закупки закупки)</w:t>
      </w:r>
      <w:r w:rsidRPr="00CE78D0">
        <w:rPr>
          <w:rFonts w:ascii="Tahoma" w:eastAsia="Times New Roman" w:hAnsi="Tahoma" w:cs="Tahoma"/>
          <w:sz w:val="20"/>
          <w:szCs w:val="20"/>
          <w:lang w:eastAsia="ru-RU"/>
        </w:rPr>
        <w:t xml:space="preserve">,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победителем Закупочной процедуры.</w:t>
      </w:r>
    </w:p>
    <w:p w14:paraId="45F2EA56"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w:t>
      </w:r>
      <w:r w:rsidRPr="00CE78D0">
        <w:rPr>
          <w:rFonts w:ascii="Tahoma" w:eastAsia="Times New Roman" w:hAnsi="Tahoma" w:cs="Tahoma"/>
          <w:bCs/>
          <w:iCs/>
          <w:sz w:val="20"/>
          <w:szCs w:val="20"/>
          <w:lang w:eastAsia="ru-RU"/>
        </w:rPr>
        <w:t xml:space="preserve">______________ </w:t>
      </w:r>
      <w:r w:rsidRPr="00CE78D0">
        <w:rPr>
          <w:rFonts w:ascii="Tahoma" w:eastAsia="Times New Roman" w:hAnsi="Tahoma" w:cs="Tahoma"/>
          <w:bCs/>
          <w:i/>
          <w:iCs/>
          <w:sz w:val="20"/>
          <w:szCs w:val="20"/>
          <w:lang w:eastAsia="ru-RU"/>
        </w:rPr>
        <w:t xml:space="preserve">(указать наименование Участника) </w:t>
      </w:r>
      <w:r w:rsidRPr="00CE78D0">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CE78D0">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CE78D0">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1314B26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Данная Заявка подается с полным пониманием того, что:</w:t>
      </w:r>
    </w:p>
    <w:p w14:paraId="1C0D9029" w14:textId="224D0FD1"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r w:rsidR="00956369" w:rsidRPr="00ED646C">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вправе отменить данную закупку до наступления даты и времени окончания срока подачи заявок на участие в закупочной процедуре.</w:t>
      </w:r>
    </w:p>
    <w:p w14:paraId="4F602DD7"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7CB6CBE"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__________________________ </w:t>
      </w:r>
      <w:r w:rsidRPr="00CE78D0">
        <w:rPr>
          <w:rFonts w:ascii="Tahoma" w:eastAsia="Times New Roman" w:hAnsi="Tahoma" w:cs="Tahoma"/>
          <w:i/>
          <w:sz w:val="20"/>
          <w:szCs w:val="20"/>
          <w:lang w:eastAsia="ru-RU"/>
        </w:rPr>
        <w:t>(наименование организации</w:t>
      </w:r>
      <w:r w:rsidRPr="00CE78D0">
        <w:rPr>
          <w:rFonts w:ascii="Tahoma" w:eastAsia="Times New Roman" w:hAnsi="Tahoma" w:cs="Tahoma"/>
          <w:sz w:val="20"/>
          <w:szCs w:val="20"/>
          <w:lang w:eastAsia="ru-RU"/>
        </w:rPr>
        <w:t>) понимает, что в случае выбора победителем в данной закупочной процедуре не имеет права вносить изменения в заявку и обязуется заключить договор в соответствии с условиями закупочной процедуры и прилагаемым Проектом договора.</w:t>
      </w:r>
    </w:p>
    <w:p w14:paraId="1217947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w:t>
      </w:r>
      <w:r w:rsidRPr="00CE78D0">
        <w:rPr>
          <w:rFonts w:ascii="Tahoma" w:eastAsia="Times New Roman" w:hAnsi="Tahoma" w:cs="Tahoma"/>
          <w:sz w:val="20"/>
          <w:szCs w:val="20"/>
          <w:lang w:eastAsia="ru-RU"/>
        </w:rPr>
        <w:lastRenderedPageBreak/>
        <w:t>упомянутых в нашем предложении юридических и физических лиц информацию, уточняющую представленные нами в ней сведения.</w:t>
      </w:r>
    </w:p>
    <w:p w14:paraId="2DA81C42"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2550E732"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2BC22D20"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Мы извещены о возможности включении сведений о _____________________ </w:t>
      </w:r>
      <w:r w:rsidRPr="00CE78D0">
        <w:rPr>
          <w:rFonts w:ascii="Tahoma" w:eastAsia="Times New Roman" w:hAnsi="Tahoma" w:cs="Tahoma"/>
          <w:i/>
          <w:sz w:val="20"/>
          <w:szCs w:val="20"/>
          <w:lang w:eastAsia="ru-RU"/>
        </w:rPr>
        <w:t>(наименование организации Участника)</w:t>
      </w:r>
      <w:r w:rsidRPr="00CE78D0">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349F4C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p w14:paraId="57411D96"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Руководитель</w:t>
      </w:r>
    </w:p>
    <w:p w14:paraId="7818D769"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Наименование организации</w:t>
      </w:r>
      <w:r w:rsidRPr="00CE78D0">
        <w:rPr>
          <w:rFonts w:ascii="Tahoma" w:eastAsia="Times New Roman" w:hAnsi="Tahoma" w:cs="Tahoma"/>
          <w:sz w:val="20"/>
          <w:szCs w:val="20"/>
          <w:lang w:eastAsia="ru-RU"/>
        </w:rPr>
        <w:tab/>
      </w:r>
      <w:r w:rsidRPr="00CE78D0">
        <w:rPr>
          <w:rFonts w:ascii="Tahoma" w:eastAsia="Times New Roman" w:hAnsi="Tahoma" w:cs="Tahoma"/>
          <w:sz w:val="20"/>
          <w:szCs w:val="20"/>
          <w:lang w:eastAsia="ru-RU"/>
        </w:rPr>
        <w:tab/>
      </w:r>
      <w:r w:rsidRPr="00CE78D0">
        <w:rPr>
          <w:rFonts w:ascii="Tahoma" w:eastAsia="Times New Roman" w:hAnsi="Tahoma" w:cs="Tahoma"/>
          <w:i/>
          <w:iCs/>
          <w:sz w:val="20"/>
          <w:szCs w:val="20"/>
          <w:lang w:eastAsia="ru-RU"/>
        </w:rPr>
        <w:t>(подпись)</w:t>
      </w:r>
      <w:r w:rsidRPr="00CE78D0">
        <w:rPr>
          <w:rFonts w:ascii="Tahoma" w:eastAsia="Times New Roman" w:hAnsi="Tahoma" w:cs="Tahoma"/>
          <w:sz w:val="20"/>
          <w:szCs w:val="20"/>
          <w:lang w:eastAsia="ru-RU"/>
        </w:rPr>
        <w:tab/>
        <w:t xml:space="preserve">           Ф.И.О.                                                  </w:t>
      </w:r>
    </w:p>
    <w:p w14:paraId="6C0CC1C4"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p>
    <w:p w14:paraId="40726853"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М.П. </w:t>
      </w:r>
    </w:p>
    <w:p w14:paraId="3FB0307E" w14:textId="77777777" w:rsidR="00CE78D0" w:rsidRPr="0042351E" w:rsidRDefault="00CE78D0" w:rsidP="006328DC">
      <w:pPr>
        <w:spacing w:after="0" w:line="240" w:lineRule="auto"/>
        <w:rPr>
          <w:rFonts w:ascii="Tahoma" w:eastAsia="Times New Roman" w:hAnsi="Tahoma" w:cs="Tahoma"/>
          <w:i/>
          <w:sz w:val="20"/>
          <w:szCs w:val="20"/>
          <w:lang w:eastAsia="ru-RU"/>
        </w:rPr>
        <w:sectPr w:rsidR="00CE78D0" w:rsidRPr="0042351E" w:rsidSect="00054495">
          <w:pgSz w:w="11906" w:h="16838"/>
          <w:pgMar w:top="425" w:right="851" w:bottom="425" w:left="1276" w:header="709" w:footer="709" w:gutter="0"/>
          <w:cols w:space="708"/>
          <w:docGrid w:linePitch="360"/>
        </w:sectPr>
      </w:pPr>
    </w:p>
    <w:p w14:paraId="6BE5647B" w14:textId="411FC67E" w:rsidR="00AC2BD9" w:rsidRPr="0042351E" w:rsidRDefault="00E12889"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E96A04">
        <w:rPr>
          <w:rFonts w:ascii="Tahoma" w:eastAsia="Times New Roman" w:hAnsi="Tahoma" w:cs="Tahoma"/>
          <w:sz w:val="20"/>
          <w:szCs w:val="20"/>
          <w:lang w:eastAsia="ru-RU"/>
        </w:rPr>
        <w:t>2</w:t>
      </w:r>
    </w:p>
    <w:p w14:paraId="56F6B330" w14:textId="4E2D2552" w:rsidR="00E12889" w:rsidRPr="0042351E" w:rsidRDefault="00672A3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E12889" w:rsidRPr="0042351E">
        <w:rPr>
          <w:rFonts w:ascii="Tahoma" w:eastAsia="Times New Roman" w:hAnsi="Tahoma" w:cs="Tahoma"/>
          <w:sz w:val="20"/>
          <w:szCs w:val="20"/>
          <w:lang w:eastAsia="ru-RU"/>
        </w:rPr>
        <w:t>нформационной карте</w:t>
      </w:r>
    </w:p>
    <w:p w14:paraId="51450AB5" w14:textId="77777777" w:rsidR="00E12889" w:rsidRPr="0042351E" w:rsidRDefault="00E12889" w:rsidP="00521D33">
      <w:pPr>
        <w:spacing w:after="0" w:line="240" w:lineRule="auto"/>
        <w:jc w:val="center"/>
        <w:rPr>
          <w:rFonts w:ascii="Tahoma" w:eastAsia="Times New Roman" w:hAnsi="Tahoma" w:cs="Tahoma"/>
          <w:b/>
          <w:sz w:val="20"/>
          <w:szCs w:val="20"/>
          <w:lang w:eastAsia="ru-RU"/>
        </w:rPr>
      </w:pPr>
    </w:p>
    <w:p w14:paraId="60B8AC86" w14:textId="7E3023A1" w:rsidR="00E12889" w:rsidRPr="0042351E" w:rsidRDefault="00E12889" w:rsidP="00521D33">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17D3E27C" w14:textId="7B5E2F7E" w:rsidR="00D8619B" w:rsidRPr="0042351E" w:rsidRDefault="00F929AF" w:rsidP="00521D33">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1146B6" w:rsidRPr="0042351E" w14:paraId="3D13F74E" w14:textId="77777777" w:rsidTr="00B3795B">
        <w:trPr>
          <w:trHeight w:val="440"/>
          <w:tblHeader/>
        </w:trPr>
        <w:tc>
          <w:tcPr>
            <w:tcW w:w="915" w:type="dxa"/>
            <w:tcBorders>
              <w:left w:val="single" w:sz="4" w:space="0" w:color="auto"/>
              <w:right w:val="single" w:sz="4" w:space="0" w:color="auto"/>
            </w:tcBorders>
            <w:shd w:val="clear" w:color="auto" w:fill="auto"/>
            <w:vAlign w:val="center"/>
          </w:tcPr>
          <w:p w14:paraId="6ED94954"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0DEFF79"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5FB846C"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1146B6" w:rsidRPr="0042351E" w14:paraId="25DF13CD" w14:textId="77777777" w:rsidTr="00B3795B">
        <w:trPr>
          <w:trHeight w:val="699"/>
        </w:trPr>
        <w:tc>
          <w:tcPr>
            <w:tcW w:w="915" w:type="dxa"/>
            <w:tcBorders>
              <w:top w:val="single" w:sz="4" w:space="0" w:color="auto"/>
            </w:tcBorders>
            <w:shd w:val="clear" w:color="auto" w:fill="auto"/>
            <w:vAlign w:val="center"/>
          </w:tcPr>
          <w:p w14:paraId="42033D88" w14:textId="77777777" w:rsidR="001146B6" w:rsidRPr="0042351E" w:rsidRDefault="001146B6" w:rsidP="00521D33">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115C6E37" w14:textId="77777777" w:rsidR="001146B6"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6521DD98" w14:textId="78484DC7" w:rsidR="00E839BF"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w:t>
            </w:r>
            <w:r w:rsidR="00921A8A" w:rsidRPr="0042351E">
              <w:rPr>
                <w:rFonts w:ascii="Tahoma" w:eastAsia="Times New Roman" w:hAnsi="Tahoma" w:cs="Tahoma"/>
                <w:sz w:val="20"/>
                <w:szCs w:val="20"/>
                <w:lang w:eastAsia="ru-RU"/>
              </w:rPr>
              <w:t>документов в</w:t>
            </w:r>
            <w:r w:rsidR="00A82348" w:rsidRPr="0042351E">
              <w:rPr>
                <w:rFonts w:ascii="Tahoma" w:eastAsia="Times New Roman" w:hAnsi="Tahoma" w:cs="Tahoma"/>
                <w:sz w:val="20"/>
                <w:szCs w:val="20"/>
                <w:lang w:eastAsia="ru-RU"/>
              </w:rPr>
              <w:t xml:space="preserve"> соответствии с Приложением</w:t>
            </w:r>
            <w:r w:rsidR="00E839BF" w:rsidRPr="0042351E">
              <w:rPr>
                <w:rFonts w:ascii="Tahoma" w:eastAsia="Times New Roman" w:hAnsi="Tahoma" w:cs="Tahoma"/>
                <w:sz w:val="20"/>
                <w:szCs w:val="20"/>
                <w:lang w:eastAsia="ru-RU"/>
              </w:rPr>
              <w:t xml:space="preserve"> </w:t>
            </w:r>
            <w:r w:rsidR="00A82348" w:rsidRPr="0042351E">
              <w:rPr>
                <w:rFonts w:ascii="Tahoma" w:eastAsia="Times New Roman" w:hAnsi="Tahoma" w:cs="Tahoma"/>
                <w:sz w:val="20"/>
                <w:szCs w:val="20"/>
                <w:lang w:eastAsia="ru-RU"/>
              </w:rPr>
              <w:t xml:space="preserve">№ </w:t>
            </w:r>
            <w:r w:rsidR="00571F97">
              <w:rPr>
                <w:rFonts w:ascii="Tahoma" w:eastAsia="Times New Roman" w:hAnsi="Tahoma" w:cs="Tahoma"/>
                <w:sz w:val="20"/>
                <w:szCs w:val="20"/>
                <w:lang w:eastAsia="ru-RU"/>
              </w:rPr>
              <w:t>7</w:t>
            </w:r>
            <w:r w:rsidR="00E839BF" w:rsidRPr="0042351E">
              <w:rPr>
                <w:rFonts w:ascii="Tahoma" w:eastAsia="Times New Roman" w:hAnsi="Tahoma" w:cs="Tahoma"/>
                <w:sz w:val="20"/>
                <w:szCs w:val="20"/>
                <w:lang w:eastAsia="ru-RU"/>
              </w:rPr>
              <w:t xml:space="preserve"> к Информационной карте.</w:t>
            </w:r>
          </w:p>
          <w:p w14:paraId="57ABA4FC" w14:textId="59CDF5C0" w:rsidR="00E839BF" w:rsidRPr="0042351E" w:rsidRDefault="00E839BF"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sidR="00A82348" w:rsidRPr="0042351E">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Информационной карты).</w:t>
            </w:r>
          </w:p>
          <w:p w14:paraId="7DF7C8CB" w14:textId="02B3EB24" w:rsidR="001146B6" w:rsidRPr="0042351E" w:rsidRDefault="001146B6"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Все документы Участников должны быть представлены на ЭТП. Документы и сведения, направляемые </w:t>
            </w:r>
            <w:r w:rsidR="00EE74C1" w:rsidRPr="0042351E">
              <w:rPr>
                <w:rFonts w:ascii="Tahoma" w:eastAsia="Times New Roman" w:hAnsi="Tahoma" w:cs="Tahoma"/>
                <w:sz w:val="20"/>
                <w:szCs w:val="20"/>
                <w:lang w:eastAsia="ru-RU"/>
              </w:rPr>
              <w:t>в форме электронных документов У</w:t>
            </w:r>
            <w:r w:rsidRPr="0042351E">
              <w:rPr>
                <w:rFonts w:ascii="Tahoma" w:eastAsia="Times New Roman" w:hAnsi="Tahoma" w:cs="Tahoma"/>
                <w:sz w:val="20"/>
                <w:szCs w:val="20"/>
                <w:lang w:eastAsia="ru-RU"/>
              </w:rPr>
              <w:t>частником закупки, должны быть подписаны усиленной электронной подписью в соответствии с условиями функционирования ЭТП лица, имеющего право действо</w:t>
            </w:r>
            <w:r w:rsidR="00EE74C1" w:rsidRPr="0042351E">
              <w:rPr>
                <w:rFonts w:ascii="Tahoma" w:eastAsia="Times New Roman" w:hAnsi="Tahoma" w:cs="Tahoma"/>
                <w:sz w:val="20"/>
                <w:szCs w:val="20"/>
                <w:lang w:eastAsia="ru-RU"/>
              </w:rPr>
              <w:t>вать от имени соответственно У</w:t>
            </w:r>
            <w:r w:rsidRPr="0042351E">
              <w:rPr>
                <w:rFonts w:ascii="Tahoma" w:eastAsia="Times New Roman" w:hAnsi="Tahoma" w:cs="Tahoma"/>
                <w:sz w:val="20"/>
                <w:szCs w:val="20"/>
                <w:lang w:eastAsia="ru-RU"/>
              </w:rPr>
              <w:t>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2F566E" w:rsidRPr="0042351E" w14:paraId="0264FE8E" w14:textId="77777777" w:rsidTr="006E7B8F">
        <w:trPr>
          <w:trHeight w:val="699"/>
        </w:trPr>
        <w:tc>
          <w:tcPr>
            <w:tcW w:w="915" w:type="dxa"/>
            <w:tcBorders>
              <w:top w:val="single" w:sz="4" w:space="0" w:color="auto"/>
            </w:tcBorders>
            <w:shd w:val="clear" w:color="auto" w:fill="auto"/>
            <w:vAlign w:val="center"/>
          </w:tcPr>
          <w:p w14:paraId="7A076348"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78A9C3" w14:textId="4F132B7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6945" w:type="dxa"/>
            <w:tcBorders>
              <w:top w:val="single" w:sz="4" w:space="0" w:color="auto"/>
            </w:tcBorders>
            <w:shd w:val="clear" w:color="auto" w:fill="auto"/>
          </w:tcPr>
          <w:p w14:paraId="181540D6" w14:textId="05200B7C" w:rsidR="002F566E" w:rsidRPr="0042351E" w:rsidRDefault="002F566E" w:rsidP="002F566E">
            <w:pPr>
              <w:pStyle w:val="ConsPlusNormal"/>
              <w:ind w:firstLine="0"/>
              <w:jc w:val="both"/>
              <w:rPr>
                <w:rFonts w:ascii="Tahoma" w:hAnsi="Tahoma" w:cs="Tahoma"/>
              </w:rPr>
            </w:pPr>
            <w:r w:rsidRPr="0042351E">
              <w:rPr>
                <w:rFonts w:ascii="Tahoma" w:eastAsiaTheme="minorHAnsi" w:hAnsi="Tahoma" w:cs="Tahoma"/>
                <w:lang w:eastAsia="en-US"/>
              </w:rPr>
              <w:t>Письмо по форме,</w:t>
            </w:r>
            <w:r w:rsidR="00571F97">
              <w:rPr>
                <w:rFonts w:ascii="Tahoma" w:eastAsiaTheme="minorHAnsi" w:hAnsi="Tahoma" w:cs="Tahoma"/>
                <w:lang w:eastAsia="en-US"/>
              </w:rPr>
              <w:t xml:space="preserve"> предусмотренной Приложением № 4</w:t>
            </w:r>
            <w:r w:rsidRPr="0042351E">
              <w:rPr>
                <w:rFonts w:ascii="Tahoma" w:eastAsiaTheme="minorHAnsi" w:hAnsi="Tahoma" w:cs="Tahoma"/>
                <w:lang w:eastAsia="en-US"/>
              </w:rPr>
              <w:t xml:space="preserve">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 </w:t>
            </w:r>
          </w:p>
        </w:tc>
      </w:tr>
      <w:tr w:rsidR="002F566E" w:rsidRPr="0042351E" w14:paraId="727191D1" w14:textId="77777777" w:rsidTr="006E7B8F">
        <w:trPr>
          <w:trHeight w:val="440"/>
        </w:trPr>
        <w:tc>
          <w:tcPr>
            <w:tcW w:w="915" w:type="dxa"/>
            <w:shd w:val="clear" w:color="auto" w:fill="auto"/>
            <w:vAlign w:val="center"/>
          </w:tcPr>
          <w:p w14:paraId="7786328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24D2D93" w14:textId="3D5AEA50"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6945" w:type="dxa"/>
            <w:shd w:val="clear" w:color="auto" w:fill="auto"/>
          </w:tcPr>
          <w:p w14:paraId="4340D0ED" w14:textId="64858733" w:rsidR="002F566E" w:rsidRPr="0042351E" w:rsidRDefault="0006100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Письмо </w:t>
            </w:r>
            <w:r w:rsidR="002F566E" w:rsidRPr="0042351E">
              <w:rPr>
                <w:rFonts w:ascii="Tahoma" w:eastAsia="Times New Roman" w:hAnsi="Tahoma" w:cs="Tahoma"/>
                <w:sz w:val="20"/>
                <w:szCs w:val="20"/>
                <w:lang w:eastAsia="ru-RU"/>
              </w:rPr>
              <w:t>по форме,</w:t>
            </w:r>
            <w:r w:rsidR="00571F97">
              <w:rPr>
                <w:rFonts w:ascii="Tahoma" w:eastAsia="Times New Roman" w:hAnsi="Tahoma" w:cs="Tahoma"/>
                <w:sz w:val="20"/>
                <w:szCs w:val="20"/>
                <w:lang w:eastAsia="ru-RU"/>
              </w:rPr>
              <w:t xml:space="preserve"> предусмотренной Приложением № 4</w:t>
            </w:r>
            <w:r w:rsidR="002F566E" w:rsidRPr="0042351E">
              <w:rPr>
                <w:rFonts w:ascii="Tahoma" w:eastAsia="Times New Roman" w:hAnsi="Tahoma" w:cs="Tahoma"/>
                <w:sz w:val="20"/>
                <w:szCs w:val="20"/>
                <w:lang w:eastAsia="ru-RU"/>
              </w:rPr>
              <w:t xml:space="preserve"> к Информационной карте, об отсутствии ареста имущества участника закупки, наложенного по решению суда, административного органа.</w:t>
            </w:r>
          </w:p>
          <w:p w14:paraId="15DA4ABA" w14:textId="6B695723" w:rsidR="002F566E" w:rsidRPr="0042351E" w:rsidRDefault="002F566E" w:rsidP="002F566E">
            <w:pPr>
              <w:spacing w:after="0" w:line="240" w:lineRule="auto"/>
              <w:jc w:val="both"/>
              <w:rPr>
                <w:rFonts w:ascii="Tahoma" w:eastAsia="Times New Roman" w:hAnsi="Tahoma" w:cs="Tahoma"/>
                <w:sz w:val="20"/>
                <w:szCs w:val="20"/>
                <w:lang w:eastAsia="ru-RU"/>
              </w:rPr>
            </w:pPr>
          </w:p>
        </w:tc>
      </w:tr>
      <w:tr w:rsidR="002F566E" w:rsidRPr="0042351E" w14:paraId="5A2631C0" w14:textId="77777777" w:rsidTr="006E7B8F">
        <w:trPr>
          <w:trHeight w:val="70"/>
        </w:trPr>
        <w:tc>
          <w:tcPr>
            <w:tcW w:w="915" w:type="dxa"/>
            <w:shd w:val="clear" w:color="auto" w:fill="auto"/>
            <w:vAlign w:val="center"/>
          </w:tcPr>
          <w:p w14:paraId="09F3ED6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0422A756" w14:textId="61510C7F"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sidR="00734029">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407A3907"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BEA9085"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0B70306" w14:textId="77777777" w:rsidR="002F566E" w:rsidRPr="0042351E" w:rsidRDefault="002F566E" w:rsidP="002F566E">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lastRenderedPageBreak/>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02BF43F" w14:textId="67FBECAC" w:rsidR="002F566E" w:rsidRPr="0042351E" w:rsidRDefault="002F566E" w:rsidP="002F566E">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C4F960E"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56176262" w14:textId="443C9198"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2F566E" w:rsidRPr="0042351E" w14:paraId="425A646E" w14:textId="77777777" w:rsidTr="006E7B8F">
        <w:trPr>
          <w:trHeight w:val="70"/>
        </w:trPr>
        <w:tc>
          <w:tcPr>
            <w:tcW w:w="915" w:type="dxa"/>
            <w:shd w:val="clear" w:color="auto" w:fill="auto"/>
            <w:vAlign w:val="center"/>
          </w:tcPr>
          <w:p w14:paraId="064F7F0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32C8CEB7" w14:textId="6B879B3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(календарный год).</w:t>
            </w:r>
          </w:p>
        </w:tc>
        <w:tc>
          <w:tcPr>
            <w:tcW w:w="6945" w:type="dxa"/>
            <w:tcBorders>
              <w:top w:val="single" w:sz="4" w:space="0" w:color="auto"/>
              <w:bottom w:val="single" w:sz="4" w:space="0" w:color="auto"/>
            </w:tcBorders>
            <w:shd w:val="clear" w:color="auto" w:fill="auto"/>
          </w:tcPr>
          <w:p w14:paraId="4DC00873" w14:textId="77777777" w:rsidR="002F566E" w:rsidRPr="0042351E" w:rsidRDefault="002F566E" w:rsidP="002F566E">
            <w:pPr>
              <w:spacing w:after="0" w:line="240" w:lineRule="auto"/>
              <w:jc w:val="both"/>
              <w:rPr>
                <w:rFonts w:ascii="Tahoma" w:hAnsi="Tahoma" w:cs="Tahoma"/>
                <w:sz w:val="20"/>
                <w:szCs w:val="20"/>
              </w:rPr>
            </w:pPr>
            <w:r w:rsidRPr="0042351E">
              <w:rPr>
                <w:rFonts w:ascii="Tahoma" w:hAnsi="Tahoma" w:cs="Tahoma"/>
                <w:sz w:val="20"/>
                <w:szCs w:val="20"/>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CAF0B89" w14:textId="5B10F78C"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2F566E" w:rsidRPr="0042351E" w14:paraId="7C86D9DF" w14:textId="77777777" w:rsidTr="000F6B2E">
        <w:trPr>
          <w:trHeight w:val="1873"/>
        </w:trPr>
        <w:tc>
          <w:tcPr>
            <w:tcW w:w="915" w:type="dxa"/>
            <w:shd w:val="clear" w:color="auto" w:fill="auto"/>
            <w:vAlign w:val="center"/>
          </w:tcPr>
          <w:p w14:paraId="20CBABC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6663" w:type="dxa"/>
            <w:vAlign w:val="center"/>
          </w:tcPr>
          <w:p w14:paraId="4088ABC8" w14:textId="2F24FE7F"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5632F8FD" w14:textId="261DC009" w:rsidR="002F566E" w:rsidRPr="0042351E" w:rsidRDefault="002F566E" w:rsidP="002F566E">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2F566E" w:rsidRPr="0042351E" w14:paraId="2D69581D" w14:textId="77777777" w:rsidTr="006E7B8F">
        <w:trPr>
          <w:trHeight w:val="2058"/>
        </w:trPr>
        <w:tc>
          <w:tcPr>
            <w:tcW w:w="915" w:type="dxa"/>
            <w:shd w:val="clear" w:color="auto" w:fill="auto"/>
            <w:vAlign w:val="center"/>
          </w:tcPr>
          <w:p w14:paraId="5C6149A7"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7</w:t>
            </w:r>
          </w:p>
        </w:tc>
        <w:tc>
          <w:tcPr>
            <w:tcW w:w="6663" w:type="dxa"/>
            <w:vAlign w:val="center"/>
          </w:tcPr>
          <w:p w14:paraId="046B6E44"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конфликта интересов Участника с Заказчиком</w:t>
            </w:r>
          </w:p>
          <w:p w14:paraId="2871E2CC" w14:textId="77777777" w:rsidR="002F566E" w:rsidRPr="0042351E" w:rsidRDefault="002F566E" w:rsidP="002F566E">
            <w:pPr>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w:t>
            </w:r>
            <w:r w:rsidRPr="0042351E">
              <w:rPr>
                <w:rFonts w:ascii="Tahoma" w:eastAsia="Times New Roman" w:hAnsi="Tahoma" w:cs="Tahoma"/>
                <w:i/>
                <w:sz w:val="20"/>
                <w:szCs w:val="20"/>
                <w:lang w:eastAsia="ru-RU"/>
              </w:rPr>
              <w:t>Под конфликтом интересов понимаются случаи, при которых руководитель Заказчика, член центральной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закупочной процедуры,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B537F6F" w14:textId="3416798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i/>
                <w:sz w:val="20"/>
                <w:szCs w:val="20"/>
                <w:lang w:eastAsia="ru-RU"/>
              </w:rPr>
              <w:t>Требование об отсутствии конфликта интересов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w:t>
            </w:r>
          </w:p>
        </w:tc>
        <w:tc>
          <w:tcPr>
            <w:tcW w:w="6945" w:type="dxa"/>
            <w:tcBorders>
              <w:top w:val="single" w:sz="4" w:space="0" w:color="auto"/>
              <w:bottom w:val="single" w:sz="4" w:space="0" w:color="auto"/>
            </w:tcBorders>
            <w:shd w:val="clear" w:color="auto" w:fill="auto"/>
          </w:tcPr>
          <w:p w14:paraId="6D4C9126" w14:textId="687FE72A" w:rsidR="002F566E" w:rsidRPr="0042351E" w:rsidRDefault="000F6B2E" w:rsidP="002F566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Письмо по форме,</w:t>
            </w:r>
            <w:r w:rsidR="00571F97">
              <w:rPr>
                <w:rFonts w:ascii="Tahoma" w:hAnsi="Tahoma" w:cs="Tahoma"/>
                <w:sz w:val="20"/>
                <w:szCs w:val="20"/>
              </w:rPr>
              <w:t xml:space="preserve"> предусмотренной Приложением № 4</w:t>
            </w:r>
            <w:r w:rsidRPr="0042351E">
              <w:rPr>
                <w:rFonts w:ascii="Tahoma" w:hAnsi="Tahoma" w:cs="Tahoma"/>
                <w:sz w:val="20"/>
                <w:szCs w:val="20"/>
              </w:rPr>
              <w:t xml:space="preserve"> к Информационной карте, подтверждающее отсутствие конфликта интересов с Заказчиком, заверенное руководителем </w:t>
            </w:r>
          </w:p>
        </w:tc>
      </w:tr>
      <w:tr w:rsidR="002F566E" w:rsidRPr="0042351E" w14:paraId="394A2423" w14:textId="77777777" w:rsidTr="006E7B8F">
        <w:trPr>
          <w:trHeight w:val="511"/>
        </w:trPr>
        <w:tc>
          <w:tcPr>
            <w:tcW w:w="915" w:type="dxa"/>
            <w:shd w:val="clear" w:color="auto" w:fill="auto"/>
            <w:vAlign w:val="center"/>
          </w:tcPr>
          <w:p w14:paraId="3D662D5F"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6663" w:type="dxa"/>
            <w:vAlign w:val="center"/>
          </w:tcPr>
          <w:p w14:paraId="13E77160" w14:textId="0A0C75D2"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действующих на дату подачи заявки решений о приостановлении операций по счетам Участника, принятых в соответствии с законодательством РФ о налогах и сборах.</w:t>
            </w:r>
          </w:p>
        </w:tc>
        <w:tc>
          <w:tcPr>
            <w:tcW w:w="6945" w:type="dxa"/>
            <w:tcBorders>
              <w:top w:val="single" w:sz="4" w:space="0" w:color="auto"/>
              <w:bottom w:val="single" w:sz="4" w:space="0" w:color="auto"/>
            </w:tcBorders>
            <w:shd w:val="clear" w:color="auto" w:fill="auto"/>
          </w:tcPr>
          <w:p w14:paraId="60EB2DD5" w14:textId="2A2CA2E8" w:rsidR="002F566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Письмо по форме,</w:t>
            </w:r>
            <w:r w:rsidR="00571F97">
              <w:rPr>
                <w:rFonts w:ascii="Tahoma" w:hAnsi="Tahoma" w:cs="Tahoma"/>
                <w:sz w:val="20"/>
                <w:szCs w:val="20"/>
              </w:rPr>
              <w:t xml:space="preserve"> предусмотренной Приложением № 4</w:t>
            </w:r>
            <w:r w:rsidRPr="0042351E">
              <w:rPr>
                <w:rFonts w:ascii="Tahoma" w:hAnsi="Tahoma" w:cs="Tahoma"/>
                <w:sz w:val="20"/>
                <w:szCs w:val="20"/>
              </w:rPr>
              <w:t xml:space="preserve">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w:t>
            </w:r>
          </w:p>
        </w:tc>
      </w:tr>
      <w:tr w:rsidR="002F566E" w:rsidRPr="0042351E" w14:paraId="66A1F891" w14:textId="77777777" w:rsidTr="006E7B8F">
        <w:trPr>
          <w:trHeight w:val="1539"/>
        </w:trPr>
        <w:tc>
          <w:tcPr>
            <w:tcW w:w="915" w:type="dxa"/>
            <w:shd w:val="clear" w:color="auto" w:fill="auto"/>
            <w:vAlign w:val="center"/>
          </w:tcPr>
          <w:p w14:paraId="6C5931CC"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6663" w:type="dxa"/>
            <w:vAlign w:val="center"/>
          </w:tcPr>
          <w:p w14:paraId="34D84C35" w14:textId="6A30C7D4"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w:t>
            </w:r>
            <w:hyperlink r:id="rId17" w:history="1">
              <w:r w:rsidRPr="0042351E">
                <w:rPr>
                  <w:rFonts w:ascii="Tahoma" w:eastAsia="Times New Roman" w:hAnsi="Tahoma" w:cs="Tahoma"/>
                  <w:sz w:val="20"/>
                  <w:szCs w:val="20"/>
                  <w:lang w:eastAsia="ru-RU"/>
                </w:rPr>
                <w:t>290</w:t>
              </w:r>
            </w:hyperlink>
            <w:r w:rsidRPr="0042351E">
              <w:rPr>
                <w:rFonts w:ascii="Tahoma" w:eastAsia="Times New Roman" w:hAnsi="Tahoma" w:cs="Tahoma"/>
                <w:sz w:val="20"/>
                <w:szCs w:val="20"/>
                <w:lang w:eastAsia="ru-RU"/>
              </w:rPr>
              <w:t xml:space="preserve">, </w:t>
            </w:r>
            <w:hyperlink r:id="rId18" w:history="1">
              <w:r w:rsidRPr="0042351E">
                <w:rPr>
                  <w:rFonts w:ascii="Tahoma" w:eastAsia="Times New Roman" w:hAnsi="Tahoma" w:cs="Tahoma"/>
                  <w:sz w:val="20"/>
                  <w:szCs w:val="20"/>
                  <w:lang w:eastAsia="ru-RU"/>
                </w:rPr>
                <w:t>291</w:t>
              </w:r>
            </w:hyperlink>
            <w:r w:rsidRPr="0042351E">
              <w:rPr>
                <w:rFonts w:ascii="Tahoma" w:eastAsia="Times New Roman" w:hAnsi="Tahoma" w:cs="Tahoma"/>
                <w:sz w:val="20"/>
                <w:szCs w:val="20"/>
                <w:lang w:eastAsia="ru-RU"/>
              </w:rPr>
              <w:t xml:space="preserve">, </w:t>
            </w:r>
            <w:hyperlink r:id="rId19" w:history="1">
              <w:r w:rsidRPr="0042351E">
                <w:rPr>
                  <w:rFonts w:ascii="Tahoma" w:eastAsia="Times New Roman" w:hAnsi="Tahoma" w:cs="Tahoma"/>
                  <w:sz w:val="20"/>
                  <w:szCs w:val="20"/>
                  <w:lang w:eastAsia="ru-RU"/>
                </w:rPr>
                <w:t>291.1</w:t>
              </w:r>
            </w:hyperlink>
            <w:r w:rsidRPr="0042351E">
              <w:rPr>
                <w:rFonts w:ascii="Tahoma" w:eastAsia="Times New Roman" w:hAnsi="Tahoma" w:cs="Tahoma"/>
                <w:sz w:val="20"/>
                <w:szCs w:val="20"/>
                <w:lang w:eastAsia="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F052B6" w14:textId="75B03D45" w:rsidR="002F566E" w:rsidRPr="0042351E" w:rsidRDefault="000F6B2E" w:rsidP="002F566E">
            <w:pPr>
              <w:spacing w:after="0" w:line="240" w:lineRule="auto"/>
              <w:jc w:val="both"/>
              <w:rPr>
                <w:rFonts w:ascii="Tahoma" w:hAnsi="Tahoma" w:cs="Tahoma"/>
                <w:sz w:val="20"/>
                <w:szCs w:val="20"/>
              </w:rPr>
            </w:pPr>
            <w:r w:rsidRPr="0042351E">
              <w:rPr>
                <w:rFonts w:ascii="Tahoma" w:hAnsi="Tahoma" w:cs="Tahoma"/>
                <w:sz w:val="20"/>
                <w:szCs w:val="20"/>
              </w:rPr>
              <w:t>Письмо по форме,</w:t>
            </w:r>
            <w:r w:rsidR="00571F97">
              <w:rPr>
                <w:rFonts w:ascii="Tahoma" w:hAnsi="Tahoma" w:cs="Tahoma"/>
                <w:sz w:val="20"/>
                <w:szCs w:val="20"/>
              </w:rPr>
              <w:t xml:space="preserve"> предусмотренной Приложением № 4</w:t>
            </w:r>
            <w:r w:rsidRPr="0042351E">
              <w:rPr>
                <w:rFonts w:ascii="Tahoma" w:hAnsi="Tahoma" w:cs="Tahoma"/>
                <w:sz w:val="20"/>
                <w:szCs w:val="20"/>
              </w:rPr>
              <w:t xml:space="preserve"> к Информационной карте, подтверждающее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0F6B2E" w:rsidRPr="0042351E" w14:paraId="6C882747" w14:textId="77777777" w:rsidTr="006E7B8F">
        <w:trPr>
          <w:trHeight w:val="1539"/>
        </w:trPr>
        <w:tc>
          <w:tcPr>
            <w:tcW w:w="915" w:type="dxa"/>
            <w:shd w:val="clear" w:color="auto" w:fill="auto"/>
            <w:vAlign w:val="center"/>
          </w:tcPr>
          <w:p w14:paraId="2BDB8EE4" w14:textId="5D002E84"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21057FD8" w14:textId="3D6B7E2C"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1B6034F" w14:textId="018C54D9"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w:t>
            </w:r>
            <w:r w:rsidR="00571F97">
              <w:rPr>
                <w:rFonts w:ascii="Tahoma" w:eastAsia="Times New Roman" w:hAnsi="Tahoma" w:cs="Tahoma"/>
                <w:sz w:val="20"/>
                <w:szCs w:val="20"/>
                <w:lang w:eastAsia="ru-RU"/>
              </w:rPr>
              <w:t>а закупки по форме Приложения №8</w:t>
            </w:r>
            <w:r w:rsidRPr="0042351E">
              <w:rPr>
                <w:rFonts w:ascii="Tahoma" w:eastAsia="Times New Roman" w:hAnsi="Tahoma" w:cs="Tahoma"/>
                <w:sz w:val="20"/>
                <w:szCs w:val="20"/>
                <w:lang w:eastAsia="ru-RU"/>
              </w:rPr>
              <w:t xml:space="preserve"> к Информационной карте.</w:t>
            </w:r>
          </w:p>
          <w:p w14:paraId="6B065217" w14:textId="658E2F6F" w:rsidR="000F6B2E" w:rsidRPr="0042351E" w:rsidRDefault="000F6B2E" w:rsidP="000F6B2E">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DA17EE">
              <w:rPr>
                <w:rFonts w:ascii="Tahoma" w:eastAsia="Times New Roman" w:hAnsi="Tahoma" w:cs="Tahoma"/>
                <w:bCs/>
                <w:sz w:val="20"/>
                <w:szCs w:val="20"/>
                <w:lang w:eastAsia="ru-RU"/>
              </w:rPr>
              <w:t>Word</w:t>
            </w:r>
            <w:r w:rsidR="0006100E" w:rsidRPr="0042351E">
              <w:rPr>
                <w:rFonts w:ascii="Tahoma" w:eastAsia="Times New Roman" w:hAnsi="Tahoma" w:cs="Tahoma"/>
                <w:bCs/>
                <w:sz w:val="20"/>
                <w:szCs w:val="20"/>
                <w:lang w:eastAsia="ru-RU"/>
              </w:rPr>
              <w:t>.</w:t>
            </w:r>
          </w:p>
        </w:tc>
      </w:tr>
      <w:tr w:rsidR="000F6B2E" w:rsidRPr="0042351E" w14:paraId="35941C25" w14:textId="77777777" w:rsidTr="0006100E">
        <w:trPr>
          <w:trHeight w:val="1129"/>
        </w:trPr>
        <w:tc>
          <w:tcPr>
            <w:tcW w:w="915" w:type="dxa"/>
            <w:shd w:val="clear" w:color="auto" w:fill="auto"/>
            <w:vAlign w:val="center"/>
          </w:tcPr>
          <w:p w14:paraId="338C1C85" w14:textId="113D78CE"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6663" w:type="dxa"/>
            <w:vAlign w:val="center"/>
          </w:tcPr>
          <w:p w14:paraId="212EDB95" w14:textId="1E21FC61"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Участник закупки согласен на заключение договора в редакции, являющейся приложением к настоящей закупочной документации.</w:t>
            </w:r>
          </w:p>
        </w:tc>
        <w:tc>
          <w:tcPr>
            <w:tcW w:w="6945" w:type="dxa"/>
            <w:vAlign w:val="center"/>
          </w:tcPr>
          <w:p w14:paraId="1DAA9EA0" w14:textId="4B2D3D2C" w:rsidR="000F6B2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Заявка Участник</w:t>
            </w:r>
            <w:r w:rsidR="0006100E" w:rsidRPr="0042351E">
              <w:rPr>
                <w:rFonts w:ascii="Tahoma" w:hAnsi="Tahoma" w:cs="Tahoma"/>
                <w:sz w:val="20"/>
                <w:szCs w:val="20"/>
              </w:rPr>
              <w:t>а закупки по форме Приложения №1</w:t>
            </w:r>
            <w:r w:rsidRPr="0042351E">
              <w:rPr>
                <w:rFonts w:ascii="Tahoma" w:hAnsi="Tahoma" w:cs="Tahoma"/>
                <w:sz w:val="20"/>
                <w:szCs w:val="20"/>
              </w:rPr>
              <w:t xml:space="preserve"> к Информационной карте (содержит согласие Участника на заключение договора в редакции, являющейся приложением к настоящей закупочной документации).</w:t>
            </w:r>
          </w:p>
        </w:tc>
      </w:tr>
      <w:tr w:rsidR="000F6B2E" w:rsidRPr="0042351E" w14:paraId="7C3E0F67" w14:textId="77777777" w:rsidTr="0006100E">
        <w:trPr>
          <w:trHeight w:val="2413"/>
        </w:trPr>
        <w:tc>
          <w:tcPr>
            <w:tcW w:w="915" w:type="dxa"/>
            <w:shd w:val="clear" w:color="auto" w:fill="auto"/>
            <w:vAlign w:val="center"/>
          </w:tcPr>
          <w:p w14:paraId="0BD3621D" w14:textId="7A0E6A61"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6663" w:type="dxa"/>
            <w:vAlign w:val="center"/>
          </w:tcPr>
          <w:p w14:paraId="4767AD6E" w14:textId="0A7106F4" w:rsidR="000F6B2E" w:rsidRPr="0042351E" w:rsidRDefault="000F6B2E" w:rsidP="00685414">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w:t>
            </w:r>
            <w:r w:rsidR="004D122A" w:rsidRPr="0042351E">
              <w:rPr>
                <w:rFonts w:ascii="Tahoma" w:hAnsi="Tahoma" w:cs="Tahoma"/>
                <w:sz w:val="20"/>
                <w:szCs w:val="20"/>
              </w:rPr>
              <w:t xml:space="preserve"> </w:t>
            </w:r>
          </w:p>
        </w:tc>
        <w:tc>
          <w:tcPr>
            <w:tcW w:w="6945" w:type="dxa"/>
            <w:vAlign w:val="center"/>
          </w:tcPr>
          <w:p w14:paraId="6F7525F5" w14:textId="09B64BE9" w:rsidR="000F6B2E" w:rsidRPr="0042351E" w:rsidRDefault="0006100E" w:rsidP="00571F97">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w:t>
            </w:r>
            <w:r w:rsidR="00571F97">
              <w:rPr>
                <w:rFonts w:ascii="Tahoma" w:hAnsi="Tahoma" w:cs="Tahoma"/>
                <w:sz w:val="20"/>
                <w:szCs w:val="20"/>
              </w:rPr>
              <w:t xml:space="preserve">закупочной документацией </w:t>
            </w:r>
            <w:r w:rsidRPr="0042351E">
              <w:rPr>
                <w:rFonts w:ascii="Tahoma" w:hAnsi="Tahoma" w:cs="Tahoma"/>
                <w:sz w:val="20"/>
                <w:szCs w:val="20"/>
              </w:rPr>
              <w:t xml:space="preserve">(Техническим заданием) </w:t>
            </w:r>
          </w:p>
        </w:tc>
      </w:tr>
      <w:tr w:rsidR="00685414" w:rsidRPr="0042351E" w14:paraId="75937FAB" w14:textId="77777777" w:rsidTr="004F4EBB">
        <w:trPr>
          <w:trHeight w:val="1109"/>
        </w:trPr>
        <w:tc>
          <w:tcPr>
            <w:tcW w:w="915" w:type="dxa"/>
            <w:shd w:val="clear" w:color="auto" w:fill="auto"/>
            <w:vAlign w:val="center"/>
          </w:tcPr>
          <w:p w14:paraId="6BFC42F4" w14:textId="20FE62D0" w:rsidR="00685414" w:rsidRPr="00685414" w:rsidRDefault="00685414" w:rsidP="00685414">
            <w:pPr>
              <w:spacing w:after="0" w:line="240" w:lineRule="auto"/>
              <w:jc w:val="center"/>
              <w:rPr>
                <w:rFonts w:ascii="Tahoma" w:eastAsia="Times New Roman" w:hAnsi="Tahoma" w:cs="Tahoma"/>
                <w:sz w:val="20"/>
                <w:szCs w:val="20"/>
                <w:lang w:val="en-US" w:eastAsia="ru-RU"/>
              </w:rPr>
            </w:pPr>
            <w:r w:rsidRPr="004D19AE">
              <w:rPr>
                <w:rFonts w:ascii="Tahoma" w:eastAsia="Times New Roman" w:hAnsi="Tahoma" w:cs="Tahoma"/>
                <w:sz w:val="20"/>
                <w:szCs w:val="20"/>
                <w:lang w:eastAsia="ru-RU"/>
              </w:rPr>
              <w:lastRenderedPageBreak/>
              <w:t>1</w:t>
            </w:r>
            <w:r>
              <w:rPr>
                <w:rFonts w:ascii="Tahoma" w:eastAsia="Times New Roman" w:hAnsi="Tahoma" w:cs="Tahoma"/>
                <w:sz w:val="20"/>
                <w:szCs w:val="20"/>
                <w:lang w:val="en-US" w:eastAsia="ru-RU"/>
              </w:rPr>
              <w:t>3</w:t>
            </w:r>
          </w:p>
        </w:tc>
        <w:tc>
          <w:tcPr>
            <w:tcW w:w="6663" w:type="dxa"/>
            <w:shd w:val="clear" w:color="auto" w:fill="auto"/>
            <w:vAlign w:val="center"/>
          </w:tcPr>
          <w:p w14:paraId="5A132095" w14:textId="77777777" w:rsidR="00685414" w:rsidRPr="00080AAB" w:rsidRDefault="00685414" w:rsidP="00685414">
            <w:pPr>
              <w:spacing w:after="0" w:line="240" w:lineRule="auto"/>
              <w:jc w:val="both"/>
              <w:rPr>
                <w:rFonts w:ascii="Tahoma" w:hAnsi="Tahoma" w:cs="Tahoma"/>
                <w:sz w:val="20"/>
                <w:szCs w:val="20"/>
              </w:rPr>
            </w:pPr>
            <w:r w:rsidRPr="00080AAB">
              <w:rPr>
                <w:rFonts w:ascii="Tahoma" w:hAnsi="Tahoma" w:cs="Tahoma"/>
                <w:sz w:val="20"/>
                <w:szCs w:val="20"/>
              </w:rPr>
              <w:t>Участник должен обладать разрешительными документами, необходимыми для осуществления видов деятельности, предусмотренных предметом договора.</w:t>
            </w:r>
            <w:r w:rsidRPr="00080AAB">
              <w:rPr>
                <w:sz w:val="20"/>
                <w:szCs w:val="20"/>
              </w:rPr>
              <w:t xml:space="preserve"> </w:t>
            </w:r>
            <w:r w:rsidRPr="00080AAB">
              <w:rPr>
                <w:rFonts w:ascii="Tahoma" w:hAnsi="Tahoma" w:cs="Tahoma"/>
                <w:sz w:val="20"/>
                <w:szCs w:val="20"/>
              </w:rPr>
              <w:t xml:space="preserve">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 </w:t>
            </w:r>
          </w:p>
          <w:p w14:paraId="2AD5D52A" w14:textId="77777777" w:rsidR="00685414" w:rsidRPr="00080AAB" w:rsidRDefault="00685414" w:rsidP="00685414">
            <w:pPr>
              <w:spacing w:after="0" w:line="240" w:lineRule="auto"/>
              <w:ind w:firstLine="540"/>
              <w:jc w:val="both"/>
              <w:rPr>
                <w:rFonts w:ascii="Tahoma" w:eastAsia="Times New Roman" w:hAnsi="Tahoma" w:cs="Tahoma"/>
                <w:sz w:val="20"/>
                <w:szCs w:val="20"/>
                <w:highlight w:val="yellow"/>
                <w:lang w:eastAsia="ru-RU"/>
              </w:rPr>
            </w:pPr>
            <w:r w:rsidRPr="000A2503">
              <w:rPr>
                <w:rFonts w:ascii="Tahoma" w:hAnsi="Tahoma" w:cs="Tahoma"/>
                <w:sz w:val="20"/>
                <w:szCs w:val="20"/>
                <w:highlight w:val="yellow"/>
              </w:rPr>
              <w:t xml:space="preserve">Участник должен иметь одним из видов деятельности: </w:t>
            </w:r>
            <w:r w:rsidRPr="000A2503">
              <w:rPr>
                <w:rFonts w:ascii="Tahoma" w:eastAsia="Times New Roman" w:hAnsi="Tahoma" w:cs="Tahoma"/>
                <w:sz w:val="20"/>
                <w:szCs w:val="20"/>
                <w:highlight w:val="yellow"/>
                <w:lang w:eastAsia="ru-RU"/>
              </w:rPr>
              <w:t xml:space="preserve">- обслуживание, монтаж (демонтаж), ремонт, реконструкцию (модернизацию), наладку подъемных сооружений </w:t>
            </w:r>
            <w:r w:rsidRPr="000A2503">
              <w:rPr>
                <w:rFonts w:ascii="Tahoma" w:hAnsi="Tahoma" w:cs="Tahoma"/>
                <w:sz w:val="20"/>
                <w:szCs w:val="20"/>
                <w:highlight w:val="yellow"/>
              </w:rPr>
              <w:t xml:space="preserve">и (или) регистраторов, ограничителей, указателей, систем дистанционного управления ПС, электро-, пневмо- и гидрооборудования ПС </w:t>
            </w:r>
            <w:r>
              <w:rPr>
                <w:rFonts w:ascii="Tahoma" w:eastAsia="Times New Roman" w:hAnsi="Tahoma" w:cs="Tahoma"/>
                <w:highlight w:val="yellow"/>
                <w:lang w:eastAsia="ru-RU"/>
              </w:rPr>
              <w:t>;</w:t>
            </w:r>
          </w:p>
          <w:p w14:paraId="685F6859" w14:textId="77777777" w:rsidR="00685414" w:rsidRPr="00080AAB" w:rsidRDefault="00685414" w:rsidP="00685414">
            <w:pPr>
              <w:spacing w:after="0" w:line="240" w:lineRule="auto"/>
              <w:ind w:firstLine="540"/>
              <w:jc w:val="both"/>
              <w:rPr>
                <w:rFonts w:ascii="Tahoma" w:eastAsia="Times New Roman" w:hAnsi="Tahoma" w:cs="Tahoma"/>
                <w:sz w:val="20"/>
                <w:szCs w:val="20"/>
                <w:highlight w:val="yellow"/>
                <w:lang w:eastAsia="ru-RU"/>
              </w:rPr>
            </w:pPr>
            <w:r w:rsidRPr="00080AAB">
              <w:rPr>
                <w:rFonts w:ascii="Tahoma" w:eastAsia="Times New Roman" w:hAnsi="Tahoma" w:cs="Tahoma"/>
                <w:sz w:val="20"/>
                <w:szCs w:val="20"/>
                <w:highlight w:val="yellow"/>
                <w:lang w:eastAsia="ru-RU"/>
              </w:rPr>
              <w:t>-проведение технических освидетельствований подъемных сооружений.</w:t>
            </w:r>
          </w:p>
          <w:p w14:paraId="47A1781C" w14:textId="2BA7A935" w:rsidR="00685414" w:rsidRPr="004D19AE" w:rsidRDefault="00685414" w:rsidP="00685414">
            <w:pPr>
              <w:spacing w:after="0" w:line="240" w:lineRule="auto"/>
              <w:jc w:val="both"/>
              <w:rPr>
                <w:rFonts w:ascii="Tahoma" w:hAnsi="Tahoma" w:cs="Tahoma"/>
                <w:sz w:val="20"/>
                <w:szCs w:val="20"/>
              </w:rPr>
            </w:pPr>
          </w:p>
        </w:tc>
        <w:tc>
          <w:tcPr>
            <w:tcW w:w="6945" w:type="dxa"/>
            <w:tcBorders>
              <w:top w:val="single" w:sz="4" w:space="0" w:color="auto"/>
              <w:bottom w:val="single" w:sz="4" w:space="0" w:color="auto"/>
            </w:tcBorders>
            <w:shd w:val="clear" w:color="auto" w:fill="auto"/>
            <w:vAlign w:val="center"/>
          </w:tcPr>
          <w:p w14:paraId="554A14E9" w14:textId="77777777" w:rsidR="00685414" w:rsidRPr="00080AAB" w:rsidRDefault="00685414" w:rsidP="00685414">
            <w:pPr>
              <w:autoSpaceDE w:val="0"/>
              <w:autoSpaceDN w:val="0"/>
              <w:adjustRightInd w:val="0"/>
              <w:spacing w:after="0" w:line="240" w:lineRule="auto"/>
              <w:ind w:right="57"/>
              <w:jc w:val="both"/>
              <w:rPr>
                <w:rFonts w:ascii="Tahoma" w:eastAsia="Times New Roman" w:hAnsi="Tahoma" w:cs="Tahoma"/>
                <w:sz w:val="20"/>
                <w:szCs w:val="20"/>
                <w:highlight w:val="yellow"/>
              </w:rPr>
            </w:pPr>
            <w:r w:rsidRPr="00080AAB">
              <w:rPr>
                <w:rFonts w:ascii="Tahoma" w:hAnsi="Tahoma" w:cs="Tahoma"/>
                <w:sz w:val="20"/>
                <w:szCs w:val="20"/>
                <w:highlight w:val="yellow"/>
              </w:rPr>
              <w:t>Заверенная к</w:t>
            </w:r>
            <w:r w:rsidRPr="00080AAB">
              <w:rPr>
                <w:rFonts w:ascii="Tahoma" w:eastAsia="Times New Roman" w:hAnsi="Tahoma" w:cs="Tahoma"/>
                <w:sz w:val="20"/>
                <w:szCs w:val="20"/>
                <w:highlight w:val="yellow"/>
              </w:rPr>
              <w:t>опия устава или письмо с кодами ОКВЭД с указанием видов деятельности:</w:t>
            </w:r>
            <w:r w:rsidRPr="00080AAB">
              <w:rPr>
                <w:rFonts w:ascii="Tahoma" w:hAnsi="Tahoma" w:cs="Tahoma"/>
                <w:sz w:val="20"/>
                <w:szCs w:val="20"/>
                <w:highlight w:val="yellow"/>
              </w:rPr>
              <w:t xml:space="preserve"> </w:t>
            </w:r>
            <w:r w:rsidRPr="00080AAB">
              <w:rPr>
                <w:rFonts w:ascii="Tahoma" w:eastAsia="Times New Roman" w:hAnsi="Tahoma" w:cs="Tahoma"/>
                <w:sz w:val="20"/>
                <w:szCs w:val="20"/>
                <w:highlight w:val="yellow"/>
              </w:rPr>
              <w:t>по монтажу (демонтажу), наладке, ремонту, реконструкции или модернизации подъемных сооружений в процессе эксплуатации ОПО, которую осуществляют специализированные организации, выполняющие хотя бы один из следующих видов работ:</w:t>
            </w:r>
          </w:p>
          <w:p w14:paraId="16110198" w14:textId="77777777" w:rsidR="00685414" w:rsidRPr="00080AAB" w:rsidRDefault="00685414" w:rsidP="00685414">
            <w:pPr>
              <w:spacing w:after="0" w:line="240" w:lineRule="auto"/>
              <w:ind w:firstLine="540"/>
              <w:jc w:val="both"/>
              <w:rPr>
                <w:rFonts w:ascii="Tahoma" w:eastAsia="Times New Roman" w:hAnsi="Tahoma" w:cs="Tahoma"/>
                <w:sz w:val="20"/>
                <w:szCs w:val="20"/>
                <w:highlight w:val="yellow"/>
                <w:lang w:eastAsia="ru-RU"/>
              </w:rPr>
            </w:pPr>
            <w:r w:rsidRPr="00080AAB">
              <w:rPr>
                <w:rFonts w:ascii="Tahoma" w:eastAsia="Times New Roman" w:hAnsi="Tahoma" w:cs="Tahoma"/>
                <w:sz w:val="20"/>
                <w:szCs w:val="20"/>
                <w:highlight w:val="yellow"/>
                <w:lang w:eastAsia="ru-RU"/>
              </w:rPr>
              <w:t xml:space="preserve">- </w:t>
            </w:r>
            <w:r w:rsidRPr="000A2503">
              <w:rPr>
                <w:rFonts w:ascii="Tahoma" w:eastAsia="Times New Roman" w:hAnsi="Tahoma" w:cs="Tahoma"/>
                <w:sz w:val="20"/>
                <w:szCs w:val="20"/>
                <w:highlight w:val="yellow"/>
                <w:lang w:eastAsia="ru-RU"/>
              </w:rPr>
              <w:t xml:space="preserve">обслуживание, монтаж (демонтаж), ремонт, реконструкцию (модернизацию), наладку подъемных сооружений </w:t>
            </w:r>
            <w:r w:rsidRPr="000A2503">
              <w:rPr>
                <w:rFonts w:ascii="Tahoma" w:hAnsi="Tahoma" w:cs="Tahoma"/>
                <w:sz w:val="20"/>
                <w:szCs w:val="20"/>
                <w:highlight w:val="yellow"/>
              </w:rPr>
              <w:t>и (или) регистраторов, ограничителей, указателей, систем дистанционного управления ПС, электро-, пневмо- и гидрооборудования ПС</w:t>
            </w:r>
            <w:r>
              <w:rPr>
                <w:rFonts w:ascii="Tahoma" w:hAnsi="Tahoma" w:cs="Tahoma"/>
                <w:sz w:val="20"/>
                <w:szCs w:val="20"/>
                <w:highlight w:val="yellow"/>
              </w:rPr>
              <w:t>.</w:t>
            </w:r>
          </w:p>
          <w:p w14:paraId="1889B28D" w14:textId="2F331219" w:rsidR="00685414" w:rsidRPr="004D19AE" w:rsidRDefault="00685414" w:rsidP="00685414">
            <w:pPr>
              <w:spacing w:after="0" w:line="240" w:lineRule="auto"/>
              <w:jc w:val="both"/>
              <w:rPr>
                <w:rFonts w:ascii="Tahoma" w:hAnsi="Tahoma" w:cs="Tahoma"/>
                <w:sz w:val="20"/>
                <w:szCs w:val="20"/>
              </w:rPr>
            </w:pPr>
          </w:p>
        </w:tc>
      </w:tr>
    </w:tbl>
    <w:p w14:paraId="4389D7C6" w14:textId="77777777" w:rsidR="00E12889" w:rsidRPr="0042351E" w:rsidRDefault="00E12889" w:rsidP="00521D33">
      <w:pPr>
        <w:spacing w:after="0" w:line="240" w:lineRule="auto"/>
        <w:ind w:left="851" w:firstLine="851"/>
        <w:jc w:val="both"/>
        <w:rPr>
          <w:rFonts w:ascii="Tahoma" w:eastAsia="Times New Roman" w:hAnsi="Tahoma" w:cs="Tahoma"/>
          <w:sz w:val="20"/>
          <w:szCs w:val="20"/>
          <w:lang w:eastAsia="ru-RU"/>
        </w:rPr>
      </w:pPr>
    </w:p>
    <w:p w14:paraId="1A27959B" w14:textId="7777777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A32A81" w14:textId="2DAA281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w:t>
      </w:r>
      <w:r w:rsidR="001F2433" w:rsidRPr="0042351E">
        <w:rPr>
          <w:rFonts w:ascii="Tahoma" w:eastAsia="Times New Roman" w:hAnsi="Tahoma" w:cs="Tahoma"/>
          <w:i/>
          <w:sz w:val="20"/>
          <w:szCs w:val="20"/>
          <w:lang w:eastAsia="ru-RU"/>
        </w:rPr>
        <w:t>ния договора) в случае, если З</w:t>
      </w:r>
      <w:r w:rsidRPr="0042351E">
        <w:rPr>
          <w:rFonts w:ascii="Tahoma" w:eastAsia="Times New Roman" w:hAnsi="Tahoma" w:cs="Tahoma"/>
          <w:i/>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w:t>
      </w:r>
      <w:r w:rsidR="00573216" w:rsidRPr="0042351E">
        <w:rPr>
          <w:rFonts w:ascii="Tahoma" w:eastAsia="Times New Roman" w:hAnsi="Tahoma" w:cs="Tahoma"/>
          <w:i/>
          <w:sz w:val="20"/>
          <w:szCs w:val="20"/>
          <w:lang w:eastAsia="ru-RU"/>
        </w:rPr>
        <w:t>тоящей закупочной документацией</w:t>
      </w: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2CFE2FE1" w14:textId="2D5B55E7" w:rsidR="00E24E8D" w:rsidRDefault="00E24E8D">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23FB51B7" w14:textId="77777777" w:rsidR="00C84E2C" w:rsidRDefault="00C84E2C" w:rsidP="00AD010D">
      <w:pPr>
        <w:spacing w:after="0" w:line="240" w:lineRule="auto"/>
        <w:rPr>
          <w:rFonts w:ascii="Tahoma" w:eastAsia="Times New Roman" w:hAnsi="Tahoma" w:cs="Tahoma"/>
          <w:sz w:val="20"/>
          <w:szCs w:val="20"/>
          <w:lang w:eastAsia="ru-RU"/>
        </w:rPr>
      </w:pPr>
    </w:p>
    <w:p w14:paraId="594C8601" w14:textId="77777777" w:rsidR="00B019FE" w:rsidRPr="0042351E" w:rsidRDefault="00B019FE" w:rsidP="00B019FE">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w:t>
      </w:r>
      <w:r w:rsidRPr="0042351E">
        <w:rPr>
          <w:rFonts w:ascii="Tahoma" w:eastAsia="Times New Roman" w:hAnsi="Tahoma" w:cs="Tahoma"/>
          <w:sz w:val="20"/>
          <w:szCs w:val="20"/>
          <w:lang w:eastAsia="ru-RU"/>
        </w:rPr>
        <w:t>.1</w:t>
      </w:r>
    </w:p>
    <w:p w14:paraId="67BDCA00" w14:textId="77777777" w:rsidR="00B019FE" w:rsidRPr="0042351E" w:rsidRDefault="00B019FE" w:rsidP="00B019FE">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76FB4294" w14:textId="77777777" w:rsidR="00B019FE" w:rsidRPr="0042351E" w:rsidRDefault="00B019FE" w:rsidP="00B019FE">
      <w:pPr>
        <w:suppressAutoHyphens/>
        <w:spacing w:after="0" w:line="240" w:lineRule="auto"/>
        <w:ind w:left="360"/>
        <w:jc w:val="center"/>
        <w:rPr>
          <w:rFonts w:ascii="Tahoma" w:eastAsia="Times New Roman" w:hAnsi="Tahoma" w:cs="Tahoma"/>
          <w:b/>
          <w:sz w:val="20"/>
          <w:szCs w:val="20"/>
          <w:lang w:eastAsia="ru-RU"/>
        </w:rPr>
      </w:pPr>
    </w:p>
    <w:p w14:paraId="20362D24" w14:textId="77777777" w:rsidR="00B019FE" w:rsidRDefault="00B019FE" w:rsidP="00B019FE">
      <w:pPr>
        <w:suppressAutoHyphens/>
        <w:spacing w:after="0" w:line="240" w:lineRule="auto"/>
        <w:ind w:left="567" w:right="-2"/>
        <w:jc w:val="center"/>
        <w:rPr>
          <w:rFonts w:ascii="Tahoma" w:eastAsia="Times New Roman" w:hAnsi="Tahoma" w:cs="Tahoma"/>
          <w:b/>
          <w:sz w:val="20"/>
          <w:szCs w:val="20"/>
          <w:lang w:eastAsia="ru-RU"/>
        </w:rPr>
      </w:pPr>
      <w:r w:rsidRPr="00CE78D0">
        <w:rPr>
          <w:rFonts w:ascii="Tahoma" w:eastAsia="Times New Roman" w:hAnsi="Tahoma" w:cs="Tahoma"/>
          <w:b/>
          <w:sz w:val="20"/>
          <w:szCs w:val="20"/>
          <w:lang w:eastAsia="ru-RU"/>
        </w:rPr>
        <w:t>Матрица оценки предложений заявок Участников:</w:t>
      </w:r>
    </w:p>
    <w:p w14:paraId="596E7DD7" w14:textId="77777777" w:rsidR="00B019FE" w:rsidRPr="001B72F3" w:rsidRDefault="00B019FE" w:rsidP="00B019FE">
      <w:pPr>
        <w:suppressAutoHyphens/>
        <w:spacing w:after="0" w:line="240" w:lineRule="auto"/>
        <w:ind w:left="567" w:right="-2"/>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tbl>
      <w:tblPr>
        <w:tblW w:w="1403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1276"/>
        <w:gridCol w:w="8364"/>
      </w:tblGrid>
      <w:tr w:rsidR="00EC189E" w:rsidRPr="001B72F3" w14:paraId="08E25079" w14:textId="77777777" w:rsidTr="00EC189E">
        <w:tc>
          <w:tcPr>
            <w:tcW w:w="567" w:type="dxa"/>
            <w:tcBorders>
              <w:top w:val="single" w:sz="4" w:space="0" w:color="auto"/>
              <w:left w:val="single" w:sz="4" w:space="0" w:color="auto"/>
              <w:bottom w:val="single" w:sz="4" w:space="0" w:color="auto"/>
              <w:right w:val="single" w:sz="4" w:space="0" w:color="auto"/>
            </w:tcBorders>
            <w:vAlign w:val="center"/>
            <w:hideMark/>
          </w:tcPr>
          <w:p w14:paraId="48A56CA9" w14:textId="77777777" w:rsidR="00EC189E" w:rsidRPr="001B72F3" w:rsidRDefault="00EC189E" w:rsidP="00BA66C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D4668CA" w14:textId="77777777" w:rsidR="00EC189E" w:rsidRPr="001B72F3" w:rsidRDefault="00EC189E" w:rsidP="00BA66C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Критерий оценки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2EB53E" w14:textId="77777777" w:rsidR="00EC189E" w:rsidRPr="001B72F3" w:rsidRDefault="00EC189E" w:rsidP="00BA66C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Относительный вес, %</w:t>
            </w:r>
          </w:p>
        </w:tc>
        <w:tc>
          <w:tcPr>
            <w:tcW w:w="8364" w:type="dxa"/>
            <w:tcBorders>
              <w:top w:val="single" w:sz="4" w:space="0" w:color="auto"/>
              <w:left w:val="single" w:sz="4" w:space="0" w:color="auto"/>
              <w:bottom w:val="single" w:sz="4" w:space="0" w:color="auto"/>
              <w:right w:val="single" w:sz="4" w:space="0" w:color="auto"/>
            </w:tcBorders>
            <w:vAlign w:val="center"/>
            <w:hideMark/>
          </w:tcPr>
          <w:p w14:paraId="57EBFDA3" w14:textId="77777777" w:rsidR="00EC189E" w:rsidRPr="001B72F3" w:rsidRDefault="00EC189E" w:rsidP="00BA66C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Описание правил оценки</w:t>
            </w:r>
          </w:p>
          <w:p w14:paraId="136E488F" w14:textId="77777777" w:rsidR="00EC189E" w:rsidRPr="001B72F3" w:rsidRDefault="00EC189E" w:rsidP="00BA66CD">
            <w:pPr>
              <w:suppressAutoHyphens/>
              <w:spacing w:after="0" w:line="240" w:lineRule="auto"/>
              <w:jc w:val="center"/>
              <w:rPr>
                <w:rFonts w:ascii="Tahoma" w:eastAsia="Times New Roman" w:hAnsi="Tahoma" w:cs="Tahoma"/>
                <w:sz w:val="20"/>
                <w:szCs w:val="20"/>
                <w:lang w:eastAsia="ru-RU"/>
              </w:rPr>
            </w:pPr>
          </w:p>
        </w:tc>
      </w:tr>
      <w:tr w:rsidR="00EC189E" w:rsidRPr="001B72F3" w14:paraId="54FCF7C4" w14:textId="77777777" w:rsidTr="00EC189E">
        <w:tc>
          <w:tcPr>
            <w:tcW w:w="567" w:type="dxa"/>
            <w:tcBorders>
              <w:top w:val="single" w:sz="4" w:space="0" w:color="auto"/>
              <w:left w:val="single" w:sz="4" w:space="0" w:color="auto"/>
              <w:bottom w:val="single" w:sz="4" w:space="0" w:color="auto"/>
              <w:right w:val="single" w:sz="4" w:space="0" w:color="auto"/>
            </w:tcBorders>
            <w:hideMark/>
          </w:tcPr>
          <w:p w14:paraId="6D35E01C" w14:textId="77777777" w:rsidR="00EC189E" w:rsidRPr="001B72F3" w:rsidRDefault="00EC189E" w:rsidP="00BA66CD">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14:paraId="46E38E2E" w14:textId="77777777" w:rsidR="00EC189E" w:rsidRPr="007A0723" w:rsidRDefault="00EC189E" w:rsidP="00BA66CD">
            <w:pPr>
              <w:spacing w:after="0" w:line="240" w:lineRule="auto"/>
              <w:rPr>
                <w:rFonts w:ascii="Tahoma" w:eastAsia="Times New Roman" w:hAnsi="Tahoma" w:cs="Tahoma"/>
                <w:b/>
                <w:sz w:val="20"/>
                <w:szCs w:val="20"/>
                <w:lang w:eastAsia="ru-RU"/>
              </w:rPr>
            </w:pPr>
            <w:r w:rsidRPr="007A0723">
              <w:rPr>
                <w:rFonts w:ascii="Tahoma" w:eastAsia="Times New Roman" w:hAnsi="Tahoma" w:cs="Tahoma"/>
                <w:b/>
                <w:sz w:val="20"/>
                <w:szCs w:val="20"/>
                <w:lang w:eastAsia="ru-RU"/>
              </w:rPr>
              <w:t>Ценовое предложение</w:t>
            </w:r>
            <w:r>
              <w:rPr>
                <w:rFonts w:ascii="Tahoma" w:eastAsia="Times New Roman" w:hAnsi="Tahoma" w:cs="Tahoma"/>
                <w:b/>
                <w:sz w:val="20"/>
                <w:szCs w:val="20"/>
                <w:lang w:eastAsia="ru-RU"/>
              </w:rPr>
              <w:t xml:space="preserve"> (</w:t>
            </w: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ц</w:t>
            </w:r>
            <w:r>
              <w:rPr>
                <w:rFonts w:ascii="Tahoma" w:eastAsia="Times New Roman" w:hAnsi="Tahoma" w:cs="Tahoma"/>
                <w:b/>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hideMark/>
          </w:tcPr>
          <w:p w14:paraId="22D245DE" w14:textId="77777777" w:rsidR="00EC189E" w:rsidRPr="009F2FF9" w:rsidRDefault="00EC189E" w:rsidP="00BA66CD">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80 %</w:t>
            </w:r>
          </w:p>
        </w:tc>
        <w:tc>
          <w:tcPr>
            <w:tcW w:w="8364" w:type="dxa"/>
            <w:tcBorders>
              <w:top w:val="single" w:sz="4" w:space="0" w:color="auto"/>
              <w:left w:val="single" w:sz="4" w:space="0" w:color="auto"/>
              <w:bottom w:val="single" w:sz="4" w:space="0" w:color="auto"/>
              <w:right w:val="single" w:sz="4" w:space="0" w:color="auto"/>
            </w:tcBorders>
          </w:tcPr>
          <w:p w14:paraId="77CF103D" w14:textId="77777777" w:rsidR="00EC189E" w:rsidRPr="00657461" w:rsidRDefault="00EC189E" w:rsidP="00BA66CD">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Х баллов соответствует самой низкой цене. </w:t>
            </w:r>
          </w:p>
          <w:p w14:paraId="5DAEF602" w14:textId="77777777" w:rsidR="00EC189E" w:rsidRPr="00657461" w:rsidRDefault="00EC189E" w:rsidP="00BA66CD">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Остальные предложения получают баллы по формуле:</w:t>
            </w:r>
            <w:r>
              <w:rPr>
                <w:rFonts w:ascii="Tahoma" w:eastAsia="Times New Roman" w:hAnsi="Tahoma" w:cs="Tahoma"/>
                <w:bCs/>
                <w:iCs/>
                <w:sz w:val="20"/>
                <w:szCs w:val="20"/>
                <w:lang w:eastAsia="ru-RU"/>
              </w:rPr>
              <w:t xml:space="preserve"> </w:t>
            </w:r>
            <w:r w:rsidRPr="00676680">
              <w:rPr>
                <w:rFonts w:ascii="Tahoma" w:hAnsi="Tahoma" w:cs="Tahoma"/>
                <w:noProof/>
                <w:position w:val="-32"/>
                <w:lang w:eastAsia="ru-RU"/>
              </w:rPr>
              <w:drawing>
                <wp:inline distT="0" distB="0" distL="0" distR="0" wp14:anchorId="7421B18C" wp14:editId="4BA538A0">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1C20A2B0" w14:textId="77777777" w:rsidR="00EC189E" w:rsidRPr="00657461" w:rsidRDefault="00EC189E" w:rsidP="00BA66CD">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 ,</w:t>
            </w:r>
          </w:p>
          <w:p w14:paraId="2B0E0C5C" w14:textId="77777777" w:rsidR="00EC189E" w:rsidRPr="001B72F3" w:rsidRDefault="00EC189E" w:rsidP="00BA66CD">
            <w:pPr>
              <w:spacing w:after="0" w:line="240" w:lineRule="auto"/>
              <w:rPr>
                <w:rFonts w:ascii="Tahoma" w:eastAsia="Times New Roman" w:hAnsi="Tahoma" w:cs="Tahoma"/>
                <w:sz w:val="20"/>
                <w:szCs w:val="20"/>
                <w:lang w:eastAsia="ru-RU"/>
              </w:rPr>
            </w:pPr>
            <w:r w:rsidRPr="00657461">
              <w:rPr>
                <w:rFonts w:ascii="Tahoma" w:eastAsia="Times New Roman" w:hAnsi="Tahoma" w:cs="Tahoma"/>
                <w:bCs/>
                <w:iCs/>
                <w:sz w:val="20"/>
                <w:szCs w:val="20"/>
                <w:lang w:eastAsia="ru-RU"/>
              </w:rPr>
              <w:t>где P –цена предложения, Pmin – цена минимального предложения.</w:t>
            </w:r>
          </w:p>
        </w:tc>
      </w:tr>
      <w:tr w:rsidR="00EC189E" w:rsidRPr="001B72F3" w14:paraId="3840C289" w14:textId="77777777" w:rsidTr="00EC189E">
        <w:tc>
          <w:tcPr>
            <w:tcW w:w="567" w:type="dxa"/>
            <w:tcBorders>
              <w:top w:val="single" w:sz="4" w:space="0" w:color="auto"/>
              <w:left w:val="single" w:sz="4" w:space="0" w:color="auto"/>
              <w:bottom w:val="single" w:sz="4" w:space="0" w:color="auto"/>
              <w:right w:val="single" w:sz="4" w:space="0" w:color="auto"/>
            </w:tcBorders>
          </w:tcPr>
          <w:p w14:paraId="07BA0BF3" w14:textId="77777777" w:rsidR="00EC189E" w:rsidRPr="005E4D47" w:rsidRDefault="00EC189E" w:rsidP="00BA66CD">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tcPr>
          <w:p w14:paraId="0769126B" w14:textId="77777777" w:rsidR="00EC189E" w:rsidRPr="005E4D47" w:rsidRDefault="00EC189E" w:rsidP="00BA66CD">
            <w:pPr>
              <w:spacing w:after="0" w:line="240" w:lineRule="auto"/>
              <w:rPr>
                <w:rFonts w:ascii="Tahoma" w:eastAsia="Times New Roman" w:hAnsi="Tahoma" w:cs="Tahoma"/>
                <w:bCs/>
                <w:iCs/>
                <w:sz w:val="20"/>
                <w:szCs w:val="20"/>
                <w:lang w:eastAsia="ru-RU"/>
              </w:rPr>
            </w:pPr>
            <w:r w:rsidRPr="00C569EC">
              <w:rPr>
                <w:rFonts w:ascii="Tahoma" w:eastAsia="Times New Roman" w:hAnsi="Tahoma" w:cs="Tahoma"/>
                <w:b/>
                <w:bCs/>
                <w:iCs/>
                <w:sz w:val="20"/>
                <w:szCs w:val="20"/>
                <w:lang w:eastAsia="ru-RU"/>
              </w:rPr>
              <w:t xml:space="preserve">Опыт </w:t>
            </w:r>
            <w:r w:rsidRPr="00C569EC">
              <w:rPr>
                <w:rFonts w:ascii="Tahoma" w:hAnsi="Tahoma" w:cs="Tahoma"/>
                <w:b/>
                <w:sz w:val="20"/>
                <w:szCs w:val="20"/>
              </w:rPr>
              <w:t>выполнения работ</w:t>
            </w:r>
            <w:r>
              <w:rPr>
                <w:rFonts w:ascii="Tahoma" w:eastAsia="Times New Roman" w:hAnsi="Tahoma" w:cs="Tahoma"/>
                <w:bCs/>
                <w:iCs/>
                <w:sz w:val="20"/>
                <w:szCs w:val="20"/>
                <w:lang w:eastAsia="ru-RU"/>
              </w:rPr>
              <w:t xml:space="preserve"> </w:t>
            </w:r>
            <w:r>
              <w:rPr>
                <w:rFonts w:ascii="Tahoma" w:hAnsi="Tahoma" w:cs="Tahoma"/>
                <w:bCs/>
                <w:sz w:val="20"/>
                <w:szCs w:val="20"/>
              </w:rPr>
              <w:t>(</w:t>
            </w: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опыт</w:t>
            </w:r>
            <w:r>
              <w:rPr>
                <w:rFonts w:ascii="Tahoma" w:hAnsi="Tahoma" w:cs="Tahoma"/>
                <w:bCs/>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64F43BA1" w14:textId="77777777" w:rsidR="00EC189E" w:rsidRPr="001B72F3" w:rsidRDefault="00EC189E" w:rsidP="00EC189E">
            <w:pPr>
              <w:suppressAutoHyphens/>
              <w:spacing w:before="100" w:beforeAutospacing="1" w:after="0" w:line="240" w:lineRule="auto"/>
              <w:jc w:val="center"/>
              <w:rPr>
                <w:rFonts w:ascii="Tahoma" w:eastAsia="Times New Roman" w:hAnsi="Tahoma" w:cs="Tahoma"/>
                <w:b/>
                <w:sz w:val="20"/>
                <w:szCs w:val="20"/>
                <w:lang w:eastAsia="ru-RU"/>
              </w:rPr>
            </w:pPr>
            <w:r>
              <w:rPr>
                <w:rFonts w:ascii="Tahoma" w:hAnsi="Tahoma" w:cs="Tahoma"/>
                <w:sz w:val="20"/>
                <w:szCs w:val="20"/>
              </w:rPr>
              <w:t>2</w:t>
            </w:r>
            <w:r w:rsidRPr="00BC0797">
              <w:rPr>
                <w:rFonts w:ascii="Tahoma" w:hAnsi="Tahoma" w:cs="Tahoma"/>
                <w:sz w:val="20"/>
                <w:szCs w:val="20"/>
              </w:rPr>
              <w:t>0%</w:t>
            </w:r>
          </w:p>
        </w:tc>
        <w:tc>
          <w:tcPr>
            <w:tcW w:w="8364" w:type="dxa"/>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3"/>
              <w:gridCol w:w="1305"/>
            </w:tblGrid>
            <w:tr w:rsidR="00EC189E" w:rsidRPr="009524A1" w14:paraId="387BE0ED" w14:textId="77777777" w:rsidTr="00BA66CD">
              <w:tc>
                <w:tcPr>
                  <w:tcW w:w="6833" w:type="dxa"/>
                  <w:tcMar>
                    <w:top w:w="0" w:type="dxa"/>
                    <w:left w:w="108" w:type="dxa"/>
                    <w:bottom w:w="0" w:type="dxa"/>
                    <w:right w:w="108" w:type="dxa"/>
                  </w:tcMar>
                  <w:hideMark/>
                </w:tcPr>
                <w:p w14:paraId="08A08880" w14:textId="71E36890" w:rsidR="00EC189E" w:rsidRDefault="00EC189E" w:rsidP="00BA66CD">
                  <w:pPr>
                    <w:spacing w:after="0" w:line="240" w:lineRule="auto"/>
                    <w:jc w:val="both"/>
                    <w:rPr>
                      <w:rFonts w:ascii="Tahoma" w:hAnsi="Tahoma" w:cs="Tahoma"/>
                      <w:sz w:val="20"/>
                      <w:szCs w:val="20"/>
                    </w:rPr>
                  </w:pPr>
                  <w:r>
                    <w:rPr>
                      <w:rFonts w:ascii="Tahoma" w:hAnsi="Tahoma" w:cs="Tahoma"/>
                      <w:sz w:val="20"/>
                      <w:szCs w:val="20"/>
                    </w:rPr>
                    <w:t xml:space="preserve">Предложения участников, оцениваются по сведениям об опыте выполнения работ </w:t>
                  </w:r>
                  <w:r>
                    <w:rPr>
                      <w:rFonts w:ascii="Tahoma" w:hAnsi="Tahoma" w:cs="Tahoma"/>
                      <w:color w:val="000000"/>
                      <w:sz w:val="20"/>
                      <w:szCs w:val="20"/>
                      <w:shd w:val="clear" w:color="auto" w:fill="FFFFFF"/>
                    </w:rPr>
                    <w:t>по</w:t>
                  </w:r>
                  <w:r>
                    <w:rPr>
                      <w:rFonts w:ascii="Tahoma" w:hAnsi="Tahoma" w:cs="Tahoma"/>
                      <w:sz w:val="20"/>
                      <w:szCs w:val="20"/>
                    </w:rPr>
                    <w:t xml:space="preserve"> </w:t>
                  </w:r>
                  <w:r w:rsidR="00515BFE">
                    <w:rPr>
                      <w:rFonts w:ascii="Tahoma" w:hAnsi="Tahoma" w:cs="Tahoma"/>
                      <w:sz w:val="20"/>
                      <w:szCs w:val="20"/>
                    </w:rPr>
                    <w:t>разработке и реализации проектов модернизации электрической части механизмов и систем управления портальных кранов</w:t>
                  </w:r>
                  <w:r>
                    <w:rPr>
                      <w:rFonts w:ascii="Tahoma" w:hAnsi="Tahoma" w:cs="Tahoma"/>
                      <w:sz w:val="20"/>
                      <w:szCs w:val="20"/>
                    </w:rPr>
                    <w:t xml:space="preserve"> </w:t>
                  </w:r>
                  <w:r>
                    <w:rPr>
                      <w:rFonts w:ascii="Tahoma" w:hAnsi="Tahoma" w:cs="Tahoma"/>
                      <w:color w:val="000000"/>
                      <w:sz w:val="20"/>
                      <w:szCs w:val="20"/>
                      <w:shd w:val="clear" w:color="auto" w:fill="FFFFFF"/>
                    </w:rPr>
                    <w:t>за 2020-2025гг</w:t>
                  </w:r>
                  <w:r>
                    <w:rPr>
                      <w:rFonts w:ascii="Tahoma" w:hAnsi="Tahoma" w:cs="Tahoma"/>
                      <w:sz w:val="20"/>
                      <w:szCs w:val="20"/>
                    </w:rPr>
                    <w:t xml:space="preserve"> не менее 3-х портальных кранов.</w:t>
                  </w:r>
                </w:p>
                <w:p w14:paraId="11A15764" w14:textId="77777777" w:rsidR="00EC189E" w:rsidRDefault="00EC189E" w:rsidP="00BA66CD">
                  <w:pPr>
                    <w:spacing w:after="0" w:line="240" w:lineRule="auto"/>
                    <w:jc w:val="both"/>
                    <w:rPr>
                      <w:rFonts w:ascii="Tahoma" w:hAnsi="Tahoma" w:cs="Tahoma"/>
                      <w:sz w:val="20"/>
                      <w:szCs w:val="20"/>
                    </w:rPr>
                  </w:pPr>
                  <w:r>
                    <w:rPr>
                      <w:rFonts w:ascii="Tahoma" w:hAnsi="Tahoma" w:cs="Tahoma"/>
                      <w:sz w:val="20"/>
                      <w:szCs w:val="20"/>
                    </w:rPr>
                    <w:t>Заявленные сведения должны быть подтверждены в составе заявки на участие референц-листом (Приложение №2.1.1. к Информационной карте) с приложением копий договоров, заключенных и исполненных Участником закупки с приложением актов сдачи-приемки работ (при необходимости скрыть коммерческие данные из договоров).</w:t>
                  </w:r>
                </w:p>
                <w:p w14:paraId="75A25657" w14:textId="77777777" w:rsidR="00EC189E" w:rsidRDefault="00EC189E" w:rsidP="00BA66CD">
                  <w:pPr>
                    <w:spacing w:after="0" w:line="240" w:lineRule="auto"/>
                    <w:rPr>
                      <w:rFonts w:ascii="Tahoma" w:hAnsi="Tahoma" w:cs="Tahoma"/>
                      <w:sz w:val="20"/>
                      <w:szCs w:val="20"/>
                    </w:rPr>
                  </w:pPr>
                  <w:r>
                    <w:rPr>
                      <w:rFonts w:ascii="Tahoma" w:hAnsi="Tahoma" w:cs="Tahoma"/>
                      <w:sz w:val="20"/>
                      <w:szCs w:val="20"/>
                    </w:rPr>
                    <w:t xml:space="preserve">Оценка по подкритерию «Опыт выполнения работ </w:t>
                  </w:r>
                  <w:r>
                    <w:rPr>
                      <w:rFonts w:ascii="Tahoma" w:hAnsi="Tahoma" w:cs="Tahoma"/>
                      <w:color w:val="000000"/>
                      <w:sz w:val="20"/>
                      <w:szCs w:val="20"/>
                      <w:shd w:val="clear" w:color="auto" w:fill="FFFFFF"/>
                    </w:rPr>
                    <w:t xml:space="preserve">по </w:t>
                  </w:r>
                  <w:r>
                    <w:rPr>
                      <w:rFonts w:ascii="Tahoma" w:hAnsi="Tahoma" w:cs="Tahoma"/>
                      <w:sz w:val="20"/>
                      <w:szCs w:val="20"/>
                    </w:rPr>
                    <w:t xml:space="preserve">выполнения работ </w:t>
                  </w:r>
                  <w:r>
                    <w:rPr>
                      <w:rFonts w:ascii="Tahoma" w:hAnsi="Tahoma" w:cs="Tahoma"/>
                      <w:color w:val="000000"/>
                      <w:sz w:val="20"/>
                      <w:szCs w:val="20"/>
                      <w:shd w:val="clear" w:color="auto" w:fill="FFFFFF"/>
                    </w:rPr>
                    <w:t>по</w:t>
                  </w:r>
                  <w:r>
                    <w:rPr>
                      <w:rFonts w:ascii="Tahoma" w:hAnsi="Tahoma" w:cs="Tahoma"/>
                      <w:sz w:val="20"/>
                      <w:szCs w:val="20"/>
                    </w:rPr>
                    <w:t xml:space="preserve"> проведению капитально восстановительного ремонта или реконструкции (модернизации) портальных кранов</w:t>
                  </w:r>
                  <w:r>
                    <w:rPr>
                      <w:rFonts w:ascii="Tahoma" w:hAnsi="Tahoma" w:cs="Tahoma"/>
                      <w:color w:val="000000"/>
                      <w:sz w:val="20"/>
                      <w:szCs w:val="20"/>
                      <w:shd w:val="clear" w:color="auto" w:fill="FFFFFF"/>
                    </w:rPr>
                    <w:t xml:space="preserve"> за 2020-2025гг.</w:t>
                  </w:r>
                  <w:r>
                    <w:rPr>
                      <w:rFonts w:ascii="Tahoma" w:hAnsi="Tahoma" w:cs="Tahoma"/>
                      <w:sz w:val="20"/>
                      <w:szCs w:val="20"/>
                    </w:rPr>
                    <w:t xml:space="preserve"> рассчитывается по методике:</w:t>
                  </w:r>
                </w:p>
                <w:p w14:paraId="6FD73E97"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Наличие опыта</w:t>
                  </w:r>
                  <w:r>
                    <w:rPr>
                      <w:rFonts w:ascii="Tahoma" w:hAnsi="Tahoma" w:cs="Tahoma"/>
                      <w:sz w:val="20"/>
                      <w:szCs w:val="20"/>
                    </w:rPr>
                    <w:t xml:space="preserve"> выполнения работ, аналогичного</w:t>
                  </w:r>
                  <w:r w:rsidRPr="009524A1">
                    <w:rPr>
                      <w:rFonts w:ascii="Tahoma" w:hAnsi="Tahoma" w:cs="Tahoma"/>
                      <w:sz w:val="20"/>
                      <w:szCs w:val="20"/>
                    </w:rPr>
                    <w:t xml:space="preserve"> предмету открытого </w:t>
                  </w:r>
                  <w:r>
                    <w:rPr>
                      <w:rFonts w:ascii="Tahoma" w:hAnsi="Tahoma" w:cs="Tahoma"/>
                      <w:sz w:val="20"/>
                      <w:szCs w:val="20"/>
                    </w:rPr>
                    <w:t>Конкурса</w:t>
                  </w:r>
                </w:p>
              </w:tc>
              <w:tc>
                <w:tcPr>
                  <w:tcW w:w="1305" w:type="dxa"/>
                  <w:tcMar>
                    <w:top w:w="0" w:type="dxa"/>
                    <w:left w:w="108" w:type="dxa"/>
                    <w:bottom w:w="0" w:type="dxa"/>
                    <w:right w:w="108" w:type="dxa"/>
                  </w:tcMar>
                  <w:hideMark/>
                </w:tcPr>
                <w:p w14:paraId="2F8911C8"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Количество баллов</w:t>
                  </w:r>
                </w:p>
              </w:tc>
            </w:tr>
            <w:tr w:rsidR="00EC189E" w:rsidRPr="009524A1" w14:paraId="18419E5B" w14:textId="77777777" w:rsidTr="00BA66CD">
              <w:tc>
                <w:tcPr>
                  <w:tcW w:w="6833" w:type="dxa"/>
                  <w:tcMar>
                    <w:top w:w="0" w:type="dxa"/>
                    <w:left w:w="108" w:type="dxa"/>
                    <w:bottom w:w="0" w:type="dxa"/>
                    <w:right w:w="108" w:type="dxa"/>
                  </w:tcMar>
                </w:tcPr>
                <w:p w14:paraId="0370B194"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 xml:space="preserve">отсутствие опыта </w:t>
                  </w:r>
                  <w:r>
                    <w:rPr>
                      <w:rFonts w:ascii="Tahoma" w:hAnsi="Tahoma" w:cs="Tahoma"/>
                      <w:sz w:val="20"/>
                      <w:szCs w:val="20"/>
                    </w:rPr>
                    <w:t>выполнения работ</w:t>
                  </w:r>
                </w:p>
              </w:tc>
              <w:tc>
                <w:tcPr>
                  <w:tcW w:w="1305" w:type="dxa"/>
                  <w:tcMar>
                    <w:top w:w="0" w:type="dxa"/>
                    <w:left w:w="108" w:type="dxa"/>
                    <w:bottom w:w="0" w:type="dxa"/>
                    <w:right w:w="108" w:type="dxa"/>
                  </w:tcMar>
                </w:tcPr>
                <w:p w14:paraId="15592733"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0</w:t>
                  </w:r>
                </w:p>
              </w:tc>
            </w:tr>
            <w:tr w:rsidR="00EC189E" w:rsidRPr="009524A1" w14:paraId="376EECA1" w14:textId="77777777" w:rsidTr="00BA66CD">
              <w:tc>
                <w:tcPr>
                  <w:tcW w:w="6833" w:type="dxa"/>
                  <w:tcMar>
                    <w:top w:w="0" w:type="dxa"/>
                    <w:left w:w="108" w:type="dxa"/>
                    <w:bottom w:w="0" w:type="dxa"/>
                    <w:right w:w="108" w:type="dxa"/>
                  </w:tcMar>
                </w:tcPr>
                <w:p w14:paraId="2864BFD5" w14:textId="77777777" w:rsidR="00EC189E" w:rsidRPr="009524A1" w:rsidRDefault="00EC189E" w:rsidP="00BA66CD">
                  <w:pPr>
                    <w:spacing w:after="0" w:line="240" w:lineRule="auto"/>
                    <w:rPr>
                      <w:rFonts w:ascii="Tahoma" w:hAnsi="Tahoma" w:cs="Tahoma"/>
                      <w:sz w:val="20"/>
                      <w:szCs w:val="20"/>
                    </w:rPr>
                  </w:pPr>
                  <w:r>
                    <w:rPr>
                      <w:rFonts w:ascii="Tahoma" w:hAnsi="Tahoma" w:cs="Tahoma"/>
                      <w:sz w:val="20"/>
                      <w:szCs w:val="20"/>
                    </w:rPr>
                    <w:t>3 крана</w:t>
                  </w:r>
                </w:p>
              </w:tc>
              <w:tc>
                <w:tcPr>
                  <w:tcW w:w="1305" w:type="dxa"/>
                  <w:tcMar>
                    <w:top w:w="0" w:type="dxa"/>
                    <w:left w:w="108" w:type="dxa"/>
                    <w:bottom w:w="0" w:type="dxa"/>
                    <w:right w:w="108" w:type="dxa"/>
                  </w:tcMar>
                </w:tcPr>
                <w:p w14:paraId="3C201FC0"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1</w:t>
                  </w:r>
                </w:p>
              </w:tc>
            </w:tr>
            <w:tr w:rsidR="00EC189E" w:rsidRPr="009524A1" w14:paraId="1CC49BB9" w14:textId="77777777" w:rsidTr="00BA66CD">
              <w:tc>
                <w:tcPr>
                  <w:tcW w:w="6833" w:type="dxa"/>
                  <w:tcMar>
                    <w:top w:w="0" w:type="dxa"/>
                    <w:left w:w="108" w:type="dxa"/>
                    <w:bottom w:w="0" w:type="dxa"/>
                    <w:right w:w="108" w:type="dxa"/>
                  </w:tcMar>
                </w:tcPr>
                <w:p w14:paraId="3578BB33" w14:textId="77777777" w:rsidR="00EC189E" w:rsidRPr="009524A1" w:rsidRDefault="00EC189E" w:rsidP="00BA66CD">
                  <w:pPr>
                    <w:spacing w:after="0" w:line="240" w:lineRule="auto"/>
                    <w:rPr>
                      <w:rFonts w:ascii="Tahoma" w:hAnsi="Tahoma" w:cs="Tahoma"/>
                      <w:sz w:val="20"/>
                      <w:szCs w:val="20"/>
                    </w:rPr>
                  </w:pPr>
                  <w:r>
                    <w:rPr>
                      <w:rFonts w:ascii="Tahoma" w:hAnsi="Tahoma" w:cs="Tahoma"/>
                      <w:sz w:val="20"/>
                      <w:szCs w:val="20"/>
                    </w:rPr>
                    <w:t>4</w:t>
                  </w:r>
                  <w:r w:rsidRPr="009524A1">
                    <w:rPr>
                      <w:rFonts w:ascii="Tahoma" w:hAnsi="Tahoma" w:cs="Tahoma"/>
                      <w:sz w:val="20"/>
                      <w:szCs w:val="20"/>
                    </w:rPr>
                    <w:t xml:space="preserve"> </w:t>
                  </w:r>
                  <w:r>
                    <w:rPr>
                      <w:rFonts w:ascii="Tahoma" w:hAnsi="Tahoma" w:cs="Tahoma"/>
                      <w:sz w:val="20"/>
                      <w:szCs w:val="20"/>
                    </w:rPr>
                    <w:t>кран</w:t>
                  </w:r>
                </w:p>
              </w:tc>
              <w:tc>
                <w:tcPr>
                  <w:tcW w:w="1305" w:type="dxa"/>
                  <w:tcMar>
                    <w:top w:w="0" w:type="dxa"/>
                    <w:left w:w="108" w:type="dxa"/>
                    <w:bottom w:w="0" w:type="dxa"/>
                    <w:right w:w="108" w:type="dxa"/>
                  </w:tcMar>
                </w:tcPr>
                <w:p w14:paraId="73B25DC7"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2</w:t>
                  </w:r>
                </w:p>
              </w:tc>
            </w:tr>
            <w:tr w:rsidR="00EC189E" w:rsidRPr="009524A1" w14:paraId="039E4179" w14:textId="77777777" w:rsidTr="00BA66CD">
              <w:tc>
                <w:tcPr>
                  <w:tcW w:w="6833" w:type="dxa"/>
                  <w:tcMar>
                    <w:top w:w="0" w:type="dxa"/>
                    <w:left w:w="108" w:type="dxa"/>
                    <w:bottom w:w="0" w:type="dxa"/>
                    <w:right w:w="108" w:type="dxa"/>
                  </w:tcMar>
                </w:tcPr>
                <w:p w14:paraId="3D96C892" w14:textId="77777777" w:rsidR="00EC189E" w:rsidRPr="009524A1" w:rsidRDefault="00EC189E" w:rsidP="00BA66CD">
                  <w:pPr>
                    <w:spacing w:after="0" w:line="240" w:lineRule="auto"/>
                    <w:rPr>
                      <w:rFonts w:ascii="Tahoma" w:hAnsi="Tahoma" w:cs="Tahoma"/>
                      <w:sz w:val="20"/>
                      <w:szCs w:val="20"/>
                    </w:rPr>
                  </w:pPr>
                  <w:r>
                    <w:rPr>
                      <w:rFonts w:ascii="Tahoma" w:hAnsi="Tahoma" w:cs="Tahoma"/>
                      <w:sz w:val="20"/>
                      <w:szCs w:val="20"/>
                    </w:rPr>
                    <w:t>5 кранов</w:t>
                  </w:r>
                </w:p>
              </w:tc>
              <w:tc>
                <w:tcPr>
                  <w:tcW w:w="1305" w:type="dxa"/>
                  <w:tcMar>
                    <w:top w:w="0" w:type="dxa"/>
                    <w:left w:w="108" w:type="dxa"/>
                    <w:bottom w:w="0" w:type="dxa"/>
                    <w:right w:w="108" w:type="dxa"/>
                  </w:tcMar>
                </w:tcPr>
                <w:p w14:paraId="5C996400"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3</w:t>
                  </w:r>
                </w:p>
              </w:tc>
            </w:tr>
            <w:tr w:rsidR="00EC189E" w:rsidRPr="009524A1" w14:paraId="38632DED" w14:textId="77777777" w:rsidTr="00BA66CD">
              <w:tc>
                <w:tcPr>
                  <w:tcW w:w="6833" w:type="dxa"/>
                  <w:tcMar>
                    <w:top w:w="0" w:type="dxa"/>
                    <w:left w:w="108" w:type="dxa"/>
                    <w:bottom w:w="0" w:type="dxa"/>
                    <w:right w:w="108" w:type="dxa"/>
                  </w:tcMar>
                </w:tcPr>
                <w:p w14:paraId="694280E4"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 xml:space="preserve">более </w:t>
                  </w:r>
                  <w:r>
                    <w:rPr>
                      <w:rFonts w:ascii="Tahoma" w:hAnsi="Tahoma" w:cs="Tahoma"/>
                      <w:sz w:val="20"/>
                      <w:szCs w:val="20"/>
                    </w:rPr>
                    <w:t>6</w:t>
                  </w:r>
                  <w:r w:rsidRPr="009524A1">
                    <w:rPr>
                      <w:rFonts w:ascii="Tahoma" w:hAnsi="Tahoma" w:cs="Tahoma"/>
                      <w:sz w:val="20"/>
                      <w:szCs w:val="20"/>
                    </w:rPr>
                    <w:t xml:space="preserve"> </w:t>
                  </w:r>
                  <w:r>
                    <w:rPr>
                      <w:rFonts w:ascii="Tahoma" w:hAnsi="Tahoma" w:cs="Tahoma"/>
                      <w:sz w:val="20"/>
                      <w:szCs w:val="20"/>
                    </w:rPr>
                    <w:t>кранов</w:t>
                  </w:r>
                </w:p>
              </w:tc>
              <w:tc>
                <w:tcPr>
                  <w:tcW w:w="1305" w:type="dxa"/>
                  <w:tcMar>
                    <w:top w:w="0" w:type="dxa"/>
                    <w:left w:w="108" w:type="dxa"/>
                    <w:bottom w:w="0" w:type="dxa"/>
                    <w:right w:w="108" w:type="dxa"/>
                  </w:tcMar>
                </w:tcPr>
                <w:p w14:paraId="3757A509" w14:textId="77777777" w:rsidR="00EC189E" w:rsidRPr="009524A1" w:rsidRDefault="00EC189E" w:rsidP="00BA66CD">
                  <w:pPr>
                    <w:spacing w:after="0" w:line="240" w:lineRule="auto"/>
                    <w:rPr>
                      <w:rFonts w:ascii="Tahoma" w:hAnsi="Tahoma" w:cs="Tahoma"/>
                      <w:sz w:val="20"/>
                      <w:szCs w:val="20"/>
                    </w:rPr>
                  </w:pPr>
                  <w:r w:rsidRPr="009524A1">
                    <w:rPr>
                      <w:rFonts w:ascii="Tahoma" w:hAnsi="Tahoma" w:cs="Tahoma"/>
                      <w:sz w:val="20"/>
                      <w:szCs w:val="20"/>
                    </w:rPr>
                    <w:t>4</w:t>
                  </w:r>
                </w:p>
              </w:tc>
            </w:tr>
          </w:tbl>
          <w:p w14:paraId="4FE5A6E7" w14:textId="77777777" w:rsidR="00EC189E" w:rsidRPr="001B72F3" w:rsidRDefault="00EC189E" w:rsidP="00BA66CD">
            <w:pPr>
              <w:suppressAutoHyphens/>
              <w:spacing w:after="0" w:line="240" w:lineRule="auto"/>
              <w:rPr>
                <w:rFonts w:ascii="Tahoma" w:eastAsia="Times New Roman" w:hAnsi="Tahoma" w:cs="Tahoma"/>
                <w:bCs/>
                <w:iCs/>
                <w:sz w:val="20"/>
                <w:szCs w:val="20"/>
                <w:lang w:eastAsia="ru-RU"/>
              </w:rPr>
            </w:pPr>
          </w:p>
        </w:tc>
      </w:tr>
      <w:tr w:rsidR="00EC189E" w:rsidRPr="001B72F3" w14:paraId="053C44A2" w14:textId="77777777" w:rsidTr="00EC189E">
        <w:tc>
          <w:tcPr>
            <w:tcW w:w="567" w:type="dxa"/>
            <w:tcBorders>
              <w:top w:val="single" w:sz="4" w:space="0" w:color="auto"/>
              <w:left w:val="single" w:sz="4" w:space="0" w:color="auto"/>
              <w:bottom w:val="single" w:sz="4" w:space="0" w:color="auto"/>
              <w:right w:val="single" w:sz="4" w:space="0" w:color="auto"/>
            </w:tcBorders>
            <w:hideMark/>
          </w:tcPr>
          <w:p w14:paraId="2773DAB6" w14:textId="77777777" w:rsidR="00EC189E" w:rsidRPr="001B72F3" w:rsidRDefault="00EC189E" w:rsidP="00BA66CD">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229A42E6" w14:textId="77777777" w:rsidR="00EC189E" w:rsidRPr="001B72F3" w:rsidRDefault="00EC189E" w:rsidP="00BA66CD">
            <w:pPr>
              <w:suppressAutoHyphens/>
              <w:spacing w:after="0" w:line="240" w:lineRule="auto"/>
              <w:rPr>
                <w:rFonts w:ascii="Tahoma" w:eastAsia="Times New Roman" w:hAnsi="Tahoma" w:cs="Tahoma"/>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13052FAC" w14:textId="77777777" w:rsidR="00EC189E" w:rsidRPr="001B72F3" w:rsidRDefault="00EC189E" w:rsidP="00BA66CD">
            <w:pPr>
              <w:suppressAutoHyphens/>
              <w:spacing w:before="100" w:beforeAutospacing="1"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100%</w:t>
            </w:r>
          </w:p>
        </w:tc>
        <w:tc>
          <w:tcPr>
            <w:tcW w:w="8364" w:type="dxa"/>
            <w:tcBorders>
              <w:top w:val="single" w:sz="4" w:space="0" w:color="auto"/>
              <w:left w:val="single" w:sz="4" w:space="0" w:color="auto"/>
              <w:bottom w:val="single" w:sz="4" w:space="0" w:color="auto"/>
              <w:right w:val="single" w:sz="4" w:space="0" w:color="auto"/>
            </w:tcBorders>
          </w:tcPr>
          <w:p w14:paraId="4902A337" w14:textId="77777777" w:rsidR="00EC189E" w:rsidRPr="001B72F3" w:rsidRDefault="00EC189E" w:rsidP="00BA66CD">
            <w:pPr>
              <w:suppressAutoHyphens/>
              <w:spacing w:after="0" w:line="240" w:lineRule="auto"/>
              <w:rPr>
                <w:rFonts w:ascii="Tahoma" w:eastAsia="Times New Roman" w:hAnsi="Tahoma" w:cs="Tahoma"/>
                <w:bCs/>
                <w:iCs/>
                <w:sz w:val="20"/>
                <w:szCs w:val="20"/>
                <w:lang w:eastAsia="ru-RU"/>
              </w:rPr>
            </w:pP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итог</w:t>
            </w:r>
            <w:r w:rsidRPr="001B72F3">
              <w:rPr>
                <w:rFonts w:ascii="Tahoma" w:eastAsia="Times New Roman" w:hAnsi="Tahoma" w:cs="Tahoma"/>
                <w:b/>
                <w:bCs/>
                <w:iCs/>
                <w:sz w:val="20"/>
                <w:szCs w:val="20"/>
                <w:vertAlign w:val="superscript"/>
                <w:lang w:eastAsia="ru-RU"/>
              </w:rPr>
              <w:t>2</w:t>
            </w:r>
            <w:r w:rsidRPr="001B72F3">
              <w:rPr>
                <w:rFonts w:ascii="Tahoma" w:eastAsia="Times New Roman" w:hAnsi="Tahoma" w:cs="Tahoma"/>
                <w:bCs/>
                <w:iCs/>
                <w:sz w:val="20"/>
                <w:szCs w:val="20"/>
                <w:lang w:eastAsia="ru-RU"/>
              </w:rPr>
              <w:t>=</w:t>
            </w:r>
            <w:r w:rsidRPr="001B72F3">
              <w:rPr>
                <w:rFonts w:ascii="Tahoma" w:eastAsia="Times New Roman" w:hAnsi="Tahoma" w:cs="Tahoma"/>
                <w:bCs/>
                <w:iCs/>
                <w:sz w:val="20"/>
                <w:szCs w:val="20"/>
                <w:vertAlign w:val="subscript"/>
                <w:lang w:eastAsia="ru-RU"/>
              </w:rPr>
              <w:t xml:space="preserve"> </w:t>
            </w:r>
            <w:r w:rsidRPr="001B72F3">
              <w:rPr>
                <w:rFonts w:ascii="Tahoma" w:eastAsia="Times New Roman" w:hAnsi="Tahoma" w:cs="Tahoma"/>
                <w:bCs/>
                <w:iCs/>
                <w:sz w:val="20"/>
                <w:szCs w:val="20"/>
                <w:lang w:eastAsia="ru-RU"/>
              </w:rPr>
              <w:t>∑ С</w:t>
            </w:r>
            <w:r w:rsidRPr="001B72F3">
              <w:rPr>
                <w:rFonts w:ascii="Tahoma" w:eastAsia="Times New Roman" w:hAnsi="Tahoma" w:cs="Tahoma"/>
                <w:bCs/>
                <w:iCs/>
                <w:sz w:val="20"/>
                <w:szCs w:val="20"/>
                <w:vertAlign w:val="subscript"/>
                <w:lang w:eastAsia="ru-RU"/>
              </w:rPr>
              <w:t>ц</w:t>
            </w:r>
            <w:r w:rsidRPr="001B72F3">
              <w:rPr>
                <w:rFonts w:ascii="Tahoma" w:eastAsia="Times New Roman" w:hAnsi="Tahoma" w:cs="Tahoma"/>
                <w:bCs/>
                <w:iCs/>
                <w:sz w:val="20"/>
                <w:szCs w:val="20"/>
                <w:lang w:eastAsia="ru-RU"/>
              </w:rPr>
              <w:t xml:space="preserve"> +С</w:t>
            </w:r>
            <w:r w:rsidRPr="001B72F3">
              <w:rPr>
                <w:rFonts w:ascii="Tahoma" w:eastAsia="Times New Roman" w:hAnsi="Tahoma" w:cs="Tahoma"/>
                <w:bCs/>
                <w:iCs/>
                <w:sz w:val="20"/>
                <w:szCs w:val="20"/>
                <w:vertAlign w:val="subscript"/>
                <w:lang w:eastAsia="ru-RU"/>
              </w:rPr>
              <w:t>опыт</w:t>
            </w:r>
            <w:r w:rsidRPr="001B72F3">
              <w:rPr>
                <w:rFonts w:ascii="Tahoma" w:eastAsia="Times New Roman" w:hAnsi="Tahoma" w:cs="Tahoma"/>
                <w:bCs/>
                <w:iCs/>
                <w:sz w:val="20"/>
                <w:szCs w:val="20"/>
                <w:lang w:eastAsia="ru-RU"/>
              </w:rPr>
              <w:t xml:space="preserve"> </w:t>
            </w:r>
          </w:p>
        </w:tc>
      </w:tr>
    </w:tbl>
    <w:p w14:paraId="179A1AD6" w14:textId="02DFDD0D" w:rsidR="001D6F38" w:rsidRDefault="001D6F38" w:rsidP="00AB3C5E">
      <w:pPr>
        <w:tabs>
          <w:tab w:val="left" w:pos="2950"/>
        </w:tabs>
        <w:rPr>
          <w:rFonts w:ascii="Tahoma" w:hAnsi="Tahoma" w:cs="Tahoma"/>
          <w:color w:val="FF0000"/>
          <w:sz w:val="20"/>
          <w:szCs w:val="20"/>
          <w:u w:color="FFFFFF" w:themeColor="background1"/>
        </w:rPr>
      </w:pPr>
    </w:p>
    <w:p w14:paraId="612FE8C1" w14:textId="77777777" w:rsidR="00806D32" w:rsidRDefault="00806D32" w:rsidP="00AB3C5E">
      <w:pPr>
        <w:tabs>
          <w:tab w:val="left" w:pos="2950"/>
        </w:tabs>
        <w:rPr>
          <w:rFonts w:ascii="Tahoma" w:hAnsi="Tahoma" w:cs="Tahoma"/>
          <w:color w:val="FF0000"/>
          <w:sz w:val="20"/>
          <w:szCs w:val="20"/>
          <w:u w:color="FFFFFF" w:themeColor="background1"/>
        </w:rPr>
      </w:pPr>
    </w:p>
    <w:p w14:paraId="41233737" w14:textId="77777777" w:rsidR="00DC72C8" w:rsidRDefault="00DC72C8" w:rsidP="001B72F3">
      <w:pPr>
        <w:spacing w:after="0" w:line="240" w:lineRule="auto"/>
        <w:jc w:val="right"/>
        <w:rPr>
          <w:rFonts w:ascii="Tahoma" w:hAnsi="Tahoma" w:cs="Tahoma"/>
          <w:color w:val="FF0000"/>
          <w:sz w:val="20"/>
          <w:szCs w:val="20"/>
        </w:rPr>
      </w:pPr>
    </w:p>
    <w:p w14:paraId="6624ECBA" w14:textId="77777777" w:rsidR="00B019FE" w:rsidRPr="001B72F3" w:rsidRDefault="00B019FE" w:rsidP="00B019FE">
      <w:pPr>
        <w:spacing w:after="0" w:line="240" w:lineRule="auto"/>
        <w:jc w:val="right"/>
        <w:rPr>
          <w:rFonts w:ascii="Tahoma" w:eastAsia="Times New Roman" w:hAnsi="Tahoma" w:cs="Tahoma"/>
          <w:sz w:val="20"/>
          <w:szCs w:val="20"/>
          <w:lang w:eastAsia="ru-RU"/>
        </w:rPr>
      </w:pPr>
      <w:r w:rsidRPr="0042351E">
        <w:rPr>
          <w:rFonts w:ascii="Tahoma" w:hAnsi="Tahoma" w:cs="Tahoma"/>
          <w:color w:val="FF0000"/>
          <w:sz w:val="20"/>
          <w:szCs w:val="20"/>
        </w:rPr>
        <w:lastRenderedPageBreak/>
        <w:t>[</w:t>
      </w:r>
      <w:r>
        <w:rPr>
          <w:rFonts w:ascii="Tahoma" w:eastAsia="Times New Roman" w:hAnsi="Tahoma" w:cs="Tahoma"/>
          <w:sz w:val="20"/>
          <w:szCs w:val="20"/>
          <w:lang w:eastAsia="ru-RU"/>
        </w:rPr>
        <w:t>Приложение № 2</w:t>
      </w:r>
      <w:r w:rsidRPr="001B72F3">
        <w:rPr>
          <w:rFonts w:ascii="Tahoma" w:eastAsia="Times New Roman" w:hAnsi="Tahoma" w:cs="Tahoma"/>
          <w:sz w:val="20"/>
          <w:szCs w:val="20"/>
          <w:lang w:eastAsia="ru-RU"/>
        </w:rPr>
        <w:t>.1.1</w:t>
      </w:r>
    </w:p>
    <w:p w14:paraId="319A8F56" w14:textId="77777777" w:rsidR="00B019FE" w:rsidRPr="001B72F3" w:rsidRDefault="00B019FE" w:rsidP="00B019FE">
      <w:pPr>
        <w:spacing w:after="0" w:line="240" w:lineRule="auto"/>
        <w:jc w:val="right"/>
        <w:rPr>
          <w:rFonts w:ascii="Tahoma" w:eastAsia="Times New Roman" w:hAnsi="Tahoma" w:cs="Tahoma"/>
          <w:sz w:val="20"/>
          <w:szCs w:val="20"/>
          <w:lang w:eastAsia="ru-RU"/>
        </w:rPr>
      </w:pPr>
      <w:r w:rsidRPr="001B72F3">
        <w:rPr>
          <w:rFonts w:ascii="Tahoma" w:eastAsia="Times New Roman" w:hAnsi="Tahoma" w:cs="Tahoma"/>
          <w:sz w:val="20"/>
          <w:szCs w:val="20"/>
          <w:lang w:eastAsia="ru-RU"/>
        </w:rPr>
        <w:t>К Информационной карте</w:t>
      </w:r>
    </w:p>
    <w:p w14:paraId="1179A213" w14:textId="77777777" w:rsidR="00B019FE" w:rsidRPr="001B72F3" w:rsidRDefault="00B019FE" w:rsidP="00B019FE">
      <w:pPr>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Рекомендуемая форма для подтверждения опыта</w:t>
      </w:r>
    </w:p>
    <w:p w14:paraId="024B5F7D" w14:textId="77777777" w:rsidR="00B019FE" w:rsidRPr="001B72F3" w:rsidRDefault="00B019FE" w:rsidP="00B019FE">
      <w:pPr>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Опыт поставки товара/выполнения работ/оказания услуг</w:t>
      </w:r>
    </w:p>
    <w:p w14:paraId="209AF4CF" w14:textId="77777777" w:rsidR="00B019FE" w:rsidRPr="001B72F3" w:rsidRDefault="00B019FE" w:rsidP="00B019FE">
      <w:pPr>
        <w:rPr>
          <w:rFonts w:ascii="Tahoma" w:hAnsi="Tahoma" w:cs="Tahoma"/>
          <w:sz w:val="20"/>
          <w:szCs w:val="20"/>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388"/>
        <w:gridCol w:w="3119"/>
        <w:gridCol w:w="1984"/>
        <w:gridCol w:w="2693"/>
        <w:gridCol w:w="3686"/>
      </w:tblGrid>
      <w:tr w:rsidR="00B019FE" w:rsidRPr="001B72F3" w14:paraId="181994A0" w14:textId="77777777" w:rsidTr="001F1857">
        <w:tc>
          <w:tcPr>
            <w:tcW w:w="468" w:type="dxa"/>
            <w:shd w:val="clear" w:color="auto" w:fill="auto"/>
            <w:vAlign w:val="center"/>
          </w:tcPr>
          <w:p w14:paraId="73AE7E18"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shd w:val="clear" w:color="auto" w:fill="auto"/>
            <w:vAlign w:val="center"/>
          </w:tcPr>
          <w:p w14:paraId="082847D9" w14:textId="77777777" w:rsidR="00B019FE" w:rsidRPr="001B72F3" w:rsidRDefault="00B019FE" w:rsidP="001F1857">
            <w:pPr>
              <w:spacing w:after="0" w:line="240" w:lineRule="auto"/>
              <w:jc w:val="center"/>
              <w:rPr>
                <w:rFonts w:ascii="Tahoma" w:eastAsia="Times New Roman" w:hAnsi="Tahoma" w:cs="Tahoma"/>
                <w:bCs/>
                <w:sz w:val="20"/>
                <w:szCs w:val="20"/>
                <w:lang w:eastAsia="ru-RU"/>
              </w:rPr>
            </w:pPr>
            <w:r w:rsidRPr="001B72F3">
              <w:rPr>
                <w:rFonts w:ascii="Tahoma" w:eastAsia="Times New Roman" w:hAnsi="Tahoma" w:cs="Tahoma"/>
                <w:bCs/>
                <w:sz w:val="20"/>
                <w:szCs w:val="20"/>
                <w:lang w:eastAsia="ru-RU"/>
              </w:rPr>
              <w:t>Предмет договора</w:t>
            </w:r>
          </w:p>
          <w:p w14:paraId="0C58FD51" w14:textId="77777777" w:rsidR="00B019FE" w:rsidRPr="001B72F3" w:rsidRDefault="00B019FE" w:rsidP="001F1857">
            <w:pPr>
              <w:spacing w:after="0" w:line="240" w:lineRule="auto"/>
              <w:jc w:val="center"/>
              <w:rPr>
                <w:rFonts w:ascii="Tahoma" w:eastAsia="Times New Roman" w:hAnsi="Tahoma" w:cs="Tahoma"/>
                <w:sz w:val="20"/>
                <w:szCs w:val="20"/>
                <w:lang w:eastAsia="ru-RU"/>
              </w:rPr>
            </w:pPr>
          </w:p>
        </w:tc>
        <w:tc>
          <w:tcPr>
            <w:tcW w:w="3119" w:type="dxa"/>
            <w:shd w:val="clear" w:color="auto" w:fill="auto"/>
            <w:vAlign w:val="center"/>
          </w:tcPr>
          <w:p w14:paraId="4CFAC9B7"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Наименование Заказчика,</w:t>
            </w:r>
          </w:p>
          <w:p w14:paraId="4C1961A6"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адрес и контактный телефон/факс Заказчика,</w:t>
            </w:r>
          </w:p>
          <w:p w14:paraId="04C3F3ED"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контактное лицо</w:t>
            </w:r>
          </w:p>
        </w:tc>
        <w:tc>
          <w:tcPr>
            <w:tcW w:w="1984" w:type="dxa"/>
            <w:shd w:val="clear" w:color="auto" w:fill="auto"/>
            <w:vAlign w:val="center"/>
          </w:tcPr>
          <w:p w14:paraId="6C717DAC"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Цена договора*,</w:t>
            </w:r>
          </w:p>
          <w:p w14:paraId="58EF20A0"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руб.</w:t>
            </w:r>
          </w:p>
        </w:tc>
        <w:tc>
          <w:tcPr>
            <w:tcW w:w="2693" w:type="dxa"/>
            <w:shd w:val="clear" w:color="auto" w:fill="auto"/>
            <w:vAlign w:val="center"/>
          </w:tcPr>
          <w:p w14:paraId="68C37EC0"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Дата заключения/ завершения </w:t>
            </w:r>
            <w:r w:rsidRPr="001B72F3">
              <w:rPr>
                <w:rFonts w:ascii="Tahoma" w:eastAsia="Times New Roman" w:hAnsi="Tahoma" w:cs="Tahoma"/>
                <w:i/>
                <w:sz w:val="20"/>
                <w:szCs w:val="20"/>
                <w:lang w:eastAsia="ru-RU"/>
              </w:rPr>
              <w:t>(месяц, год, процент выполнения)</w:t>
            </w:r>
          </w:p>
        </w:tc>
        <w:tc>
          <w:tcPr>
            <w:tcW w:w="3686" w:type="dxa"/>
            <w:shd w:val="clear" w:color="auto" w:fill="auto"/>
            <w:vAlign w:val="center"/>
          </w:tcPr>
          <w:p w14:paraId="2EE289C8"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Количественные показатели исполнения договора**</w:t>
            </w:r>
          </w:p>
          <w:p w14:paraId="43CC8510" w14:textId="77777777" w:rsidR="00B019FE" w:rsidRPr="001B72F3" w:rsidRDefault="00B019FE" w:rsidP="001F185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i/>
                <w:sz w:val="20"/>
                <w:szCs w:val="20"/>
                <w:lang w:eastAsia="ru-RU"/>
              </w:rPr>
              <w:t>(Участник указывает количество реализованного оборудования по договору)</w:t>
            </w:r>
          </w:p>
        </w:tc>
      </w:tr>
      <w:tr w:rsidR="00B019FE" w:rsidRPr="001B72F3" w14:paraId="546B6107" w14:textId="77777777" w:rsidTr="001F1857">
        <w:tc>
          <w:tcPr>
            <w:tcW w:w="468" w:type="dxa"/>
          </w:tcPr>
          <w:p w14:paraId="2867817D" w14:textId="77777777" w:rsidR="00B019FE" w:rsidRPr="001B72F3" w:rsidRDefault="00B019FE" w:rsidP="001F185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388" w:type="dxa"/>
          </w:tcPr>
          <w:p w14:paraId="25DF5734"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119" w:type="dxa"/>
          </w:tcPr>
          <w:p w14:paraId="0421219D"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1984" w:type="dxa"/>
          </w:tcPr>
          <w:p w14:paraId="06132E99"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2693" w:type="dxa"/>
          </w:tcPr>
          <w:p w14:paraId="28EF5DA7"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686" w:type="dxa"/>
          </w:tcPr>
          <w:p w14:paraId="01E8A0BF" w14:textId="77777777" w:rsidR="00B019FE" w:rsidRPr="001B72F3" w:rsidRDefault="00B019FE" w:rsidP="001F1857">
            <w:pPr>
              <w:spacing w:after="0" w:line="240" w:lineRule="auto"/>
              <w:rPr>
                <w:rFonts w:ascii="Tahoma" w:eastAsia="Times New Roman" w:hAnsi="Tahoma" w:cs="Tahoma"/>
                <w:sz w:val="20"/>
                <w:szCs w:val="20"/>
                <w:lang w:eastAsia="ru-RU"/>
              </w:rPr>
            </w:pPr>
          </w:p>
        </w:tc>
      </w:tr>
      <w:tr w:rsidR="00B019FE" w:rsidRPr="001B72F3" w14:paraId="500E9551" w14:textId="77777777" w:rsidTr="001F1857">
        <w:tc>
          <w:tcPr>
            <w:tcW w:w="468" w:type="dxa"/>
          </w:tcPr>
          <w:p w14:paraId="367638BD" w14:textId="77777777" w:rsidR="00B019FE" w:rsidRPr="001B72F3" w:rsidRDefault="00B019FE" w:rsidP="001F185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2.</w:t>
            </w:r>
          </w:p>
        </w:tc>
        <w:tc>
          <w:tcPr>
            <w:tcW w:w="3388" w:type="dxa"/>
          </w:tcPr>
          <w:p w14:paraId="706B8A6A"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119" w:type="dxa"/>
          </w:tcPr>
          <w:p w14:paraId="68AA09F4"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1984" w:type="dxa"/>
          </w:tcPr>
          <w:p w14:paraId="5E4CC2CF"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2693" w:type="dxa"/>
          </w:tcPr>
          <w:p w14:paraId="41DA71FD"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686" w:type="dxa"/>
          </w:tcPr>
          <w:p w14:paraId="7453DB3C" w14:textId="77777777" w:rsidR="00B019FE" w:rsidRPr="001B72F3" w:rsidRDefault="00B019FE" w:rsidP="001F1857">
            <w:pPr>
              <w:spacing w:after="0" w:line="240" w:lineRule="auto"/>
              <w:rPr>
                <w:rFonts w:ascii="Tahoma" w:eastAsia="Times New Roman" w:hAnsi="Tahoma" w:cs="Tahoma"/>
                <w:sz w:val="20"/>
                <w:szCs w:val="20"/>
                <w:lang w:eastAsia="ru-RU"/>
              </w:rPr>
            </w:pPr>
          </w:p>
        </w:tc>
      </w:tr>
      <w:tr w:rsidR="00B019FE" w:rsidRPr="001B72F3" w14:paraId="6DE68974" w14:textId="77777777" w:rsidTr="001F1857">
        <w:tc>
          <w:tcPr>
            <w:tcW w:w="468" w:type="dxa"/>
          </w:tcPr>
          <w:p w14:paraId="5A831C77" w14:textId="77777777" w:rsidR="00B019FE" w:rsidRPr="001B72F3" w:rsidRDefault="00B019FE" w:rsidP="001F185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3.</w:t>
            </w:r>
          </w:p>
        </w:tc>
        <w:tc>
          <w:tcPr>
            <w:tcW w:w="3388" w:type="dxa"/>
          </w:tcPr>
          <w:p w14:paraId="72E7EB7A"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119" w:type="dxa"/>
          </w:tcPr>
          <w:p w14:paraId="464196E3"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1984" w:type="dxa"/>
          </w:tcPr>
          <w:p w14:paraId="5D466E23"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2693" w:type="dxa"/>
          </w:tcPr>
          <w:p w14:paraId="71FC0F3A"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686" w:type="dxa"/>
          </w:tcPr>
          <w:p w14:paraId="6DE10E17" w14:textId="77777777" w:rsidR="00B019FE" w:rsidRPr="001B72F3" w:rsidRDefault="00B019FE" w:rsidP="001F1857">
            <w:pPr>
              <w:spacing w:after="0" w:line="240" w:lineRule="auto"/>
              <w:rPr>
                <w:rFonts w:ascii="Tahoma" w:eastAsia="Times New Roman" w:hAnsi="Tahoma" w:cs="Tahoma"/>
                <w:sz w:val="20"/>
                <w:szCs w:val="20"/>
                <w:lang w:eastAsia="ru-RU"/>
              </w:rPr>
            </w:pPr>
          </w:p>
        </w:tc>
      </w:tr>
      <w:tr w:rsidR="00B019FE" w:rsidRPr="001B72F3" w14:paraId="66FB0A2A" w14:textId="77777777" w:rsidTr="001F1857">
        <w:tc>
          <w:tcPr>
            <w:tcW w:w="468" w:type="dxa"/>
          </w:tcPr>
          <w:p w14:paraId="40342625" w14:textId="77777777" w:rsidR="00B019FE" w:rsidRPr="001B72F3" w:rsidRDefault="00B019FE" w:rsidP="001F185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tcPr>
          <w:p w14:paraId="2BA82EC9"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119" w:type="dxa"/>
          </w:tcPr>
          <w:p w14:paraId="6E17AA96"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1984" w:type="dxa"/>
          </w:tcPr>
          <w:p w14:paraId="1CF826F8"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2693" w:type="dxa"/>
          </w:tcPr>
          <w:p w14:paraId="76FBAFEA" w14:textId="77777777" w:rsidR="00B019FE" w:rsidRPr="001B72F3" w:rsidRDefault="00B019FE" w:rsidP="001F1857">
            <w:pPr>
              <w:spacing w:after="0" w:line="240" w:lineRule="auto"/>
              <w:rPr>
                <w:rFonts w:ascii="Tahoma" w:eastAsia="Times New Roman" w:hAnsi="Tahoma" w:cs="Tahoma"/>
                <w:sz w:val="20"/>
                <w:szCs w:val="20"/>
                <w:lang w:eastAsia="ru-RU"/>
              </w:rPr>
            </w:pPr>
          </w:p>
        </w:tc>
        <w:tc>
          <w:tcPr>
            <w:tcW w:w="3686" w:type="dxa"/>
          </w:tcPr>
          <w:p w14:paraId="30988A36" w14:textId="77777777" w:rsidR="00B019FE" w:rsidRPr="001B72F3" w:rsidRDefault="00B019FE" w:rsidP="001F1857">
            <w:pPr>
              <w:spacing w:after="0" w:line="240" w:lineRule="auto"/>
              <w:rPr>
                <w:rFonts w:ascii="Tahoma" w:eastAsia="Times New Roman" w:hAnsi="Tahoma" w:cs="Tahoma"/>
                <w:sz w:val="20"/>
                <w:szCs w:val="20"/>
                <w:lang w:eastAsia="ru-RU"/>
              </w:rPr>
            </w:pPr>
          </w:p>
        </w:tc>
      </w:tr>
    </w:tbl>
    <w:p w14:paraId="47C1D136" w14:textId="77777777" w:rsidR="00B019FE" w:rsidRPr="001B72F3" w:rsidRDefault="00B019FE" w:rsidP="00B019FE">
      <w:pPr>
        <w:spacing w:after="0" w:line="240" w:lineRule="auto"/>
        <w:rPr>
          <w:rFonts w:ascii="Tahoma" w:eastAsia="Times New Roman" w:hAnsi="Tahoma" w:cs="Tahoma"/>
          <w:sz w:val="20"/>
          <w:szCs w:val="20"/>
          <w:lang w:eastAsia="ru-RU"/>
        </w:rPr>
      </w:pPr>
    </w:p>
    <w:p w14:paraId="7183EA4B" w14:textId="77777777" w:rsidR="00B019FE" w:rsidRPr="001B72F3" w:rsidRDefault="00B019FE" w:rsidP="00B019FE">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 в случае, если договор находится на этапе исполнения – цена договора указывается в части, принятой Заказчиком.</w:t>
      </w:r>
    </w:p>
    <w:p w14:paraId="6CC02BBD" w14:textId="77777777" w:rsidR="00B019FE" w:rsidRPr="00D45D14" w:rsidRDefault="00B019FE" w:rsidP="00B019FE">
      <w:pPr>
        <w:spacing w:after="0" w:line="240" w:lineRule="auto"/>
        <w:ind w:firstLine="284"/>
        <w:jc w:val="both"/>
        <w:rPr>
          <w:rFonts w:ascii="Tahoma" w:eastAsia="Times New Roman" w:hAnsi="Tahoma" w:cs="Tahoma"/>
          <w:sz w:val="20"/>
          <w:szCs w:val="20"/>
          <w:lang w:eastAsia="ru-RU"/>
        </w:rPr>
      </w:pPr>
      <w:r w:rsidRPr="001B72F3">
        <w:rPr>
          <w:rFonts w:ascii="Tahoma" w:eastAsia="Times New Roman" w:hAnsi="Tahoma" w:cs="Tahoma"/>
          <w:sz w:val="20"/>
          <w:szCs w:val="20"/>
          <w:lang w:eastAsia="ru-RU"/>
        </w:rPr>
        <w:t>** указанная в форме информация должна подтверждаться предоставлением копий соответствующих договоров и копий документов, подтверждающих их исполнение.</w:t>
      </w:r>
      <w:r>
        <w:rPr>
          <w:rFonts w:ascii="Tahoma" w:eastAsia="Times New Roman" w:hAnsi="Tahoma" w:cs="Tahoma"/>
          <w:sz w:val="20"/>
          <w:szCs w:val="20"/>
          <w:lang w:eastAsia="ru-RU"/>
        </w:rPr>
        <w:t xml:space="preserve"> В</w:t>
      </w:r>
      <w:r w:rsidRPr="00D45D14">
        <w:rPr>
          <w:rFonts w:ascii="Tahoma" w:eastAsia="Times New Roman" w:hAnsi="Tahoma" w:cs="Tahoma"/>
          <w:sz w:val="20"/>
          <w:szCs w:val="20"/>
          <w:lang w:eastAsia="ru-RU"/>
        </w:rPr>
        <w:t xml:space="preserve"> случае подтверждения опыта поставки от Участника, учитывается общий объем исполненных обязательств по исполненным и/или действующим договорам в объеме, принятом Заказчиком.</w:t>
      </w:r>
    </w:p>
    <w:p w14:paraId="235AF277" w14:textId="77777777" w:rsidR="00B019FE" w:rsidRPr="001B72F3" w:rsidRDefault="00B019FE" w:rsidP="00B019FE">
      <w:pPr>
        <w:spacing w:after="0" w:line="240" w:lineRule="auto"/>
        <w:ind w:firstLine="284"/>
        <w:rPr>
          <w:rFonts w:ascii="Tahoma" w:eastAsia="Times New Roman" w:hAnsi="Tahoma" w:cs="Tahoma"/>
          <w:sz w:val="20"/>
          <w:szCs w:val="20"/>
          <w:lang w:eastAsia="ru-RU"/>
        </w:rPr>
      </w:pPr>
    </w:p>
    <w:p w14:paraId="73147BFF" w14:textId="77777777" w:rsidR="00B019FE" w:rsidRPr="001B72F3" w:rsidRDefault="00B019FE" w:rsidP="00B019FE">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Руководитель организации</w:t>
      </w:r>
      <w:r w:rsidRPr="001B72F3">
        <w:rPr>
          <w:rFonts w:ascii="Tahoma" w:eastAsia="Times New Roman" w:hAnsi="Tahoma" w:cs="Tahoma"/>
          <w:sz w:val="20"/>
          <w:szCs w:val="20"/>
          <w:lang w:eastAsia="ru-RU"/>
        </w:rPr>
        <w:tab/>
        <w:t xml:space="preserve">  </w:t>
      </w:r>
      <w:r w:rsidRPr="001B72F3">
        <w:rPr>
          <w:rFonts w:ascii="Tahoma" w:eastAsia="Times New Roman" w:hAnsi="Tahoma" w:cs="Tahoma"/>
          <w:sz w:val="20"/>
          <w:szCs w:val="20"/>
          <w:lang w:eastAsia="ru-RU"/>
        </w:rPr>
        <w:tab/>
        <w:t>/_______________(ФИО)</w:t>
      </w:r>
    </w:p>
    <w:p w14:paraId="73E5CB63" w14:textId="77777777" w:rsidR="00B019FE" w:rsidRPr="001B72F3" w:rsidRDefault="00B019FE" w:rsidP="00B019FE">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м.п.</w:t>
      </w:r>
      <w:r w:rsidRPr="001B72F3">
        <w:rPr>
          <w:rFonts w:ascii="Tahoma" w:eastAsia="Times New Roman" w:hAnsi="Tahoma" w:cs="Tahoma"/>
          <w:sz w:val="20"/>
          <w:szCs w:val="20"/>
          <w:lang w:eastAsia="ru-RU"/>
        </w:rPr>
        <w:tab/>
        <w:t>Дата</w:t>
      </w:r>
      <w:r w:rsidRPr="001B72F3">
        <w:rPr>
          <w:rFonts w:ascii="Tahoma" w:eastAsia="Times New Roman" w:hAnsi="Tahoma" w:cs="Tahoma"/>
          <w:sz w:val="20"/>
          <w:szCs w:val="20"/>
          <w:lang w:eastAsia="ru-RU"/>
        </w:rPr>
        <w:tab/>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r>
    </w:p>
    <w:p w14:paraId="51B88894" w14:textId="77777777" w:rsidR="00B019FE" w:rsidRPr="001B72F3" w:rsidRDefault="00B019FE" w:rsidP="00B019FE">
      <w:pPr>
        <w:spacing w:after="0" w:line="240" w:lineRule="auto"/>
        <w:ind w:firstLine="284"/>
        <w:rPr>
          <w:rFonts w:ascii="Tahoma" w:eastAsia="Times New Roman" w:hAnsi="Tahoma" w:cs="Tahoma"/>
          <w:b/>
          <w:i/>
          <w:iCs/>
          <w:sz w:val="20"/>
          <w:szCs w:val="20"/>
          <w:u w:val="single"/>
          <w:lang w:eastAsia="ru-RU"/>
        </w:rPr>
      </w:pPr>
      <w:r w:rsidRPr="0042351E">
        <w:rPr>
          <w:rFonts w:ascii="Tahoma" w:hAnsi="Tahoma" w:cs="Tahoma"/>
          <w:color w:val="FF0000"/>
          <w:sz w:val="20"/>
          <w:szCs w:val="20"/>
          <w:u w:color="FFFFFF" w:themeColor="background1"/>
        </w:rPr>
        <w:t>]</w:t>
      </w:r>
      <w:r>
        <w:rPr>
          <w:rStyle w:val="afc"/>
          <w:rFonts w:ascii="Tahoma" w:hAnsi="Tahoma" w:cs="Tahoma"/>
          <w:color w:val="FF0000"/>
          <w:sz w:val="20"/>
          <w:szCs w:val="20"/>
          <w:u w:color="FFFFFF" w:themeColor="background1"/>
        </w:rPr>
        <w:footnoteReference w:id="3"/>
      </w:r>
    </w:p>
    <w:p w14:paraId="2F5C7A19" w14:textId="77777777" w:rsidR="00B019FE" w:rsidRDefault="00B019FE" w:rsidP="00B019FE">
      <w:pPr>
        <w:suppressAutoHyphens/>
        <w:spacing w:after="0" w:line="240" w:lineRule="auto"/>
        <w:rPr>
          <w:rFonts w:ascii="Tahoma" w:eastAsia="Times New Roman" w:hAnsi="Tahoma" w:cs="Tahoma"/>
          <w:b/>
          <w:sz w:val="20"/>
          <w:szCs w:val="20"/>
          <w:lang w:eastAsia="ru-RU"/>
        </w:rPr>
      </w:pPr>
    </w:p>
    <w:p w14:paraId="09C4CCE1" w14:textId="77777777" w:rsidR="00B019FE" w:rsidRDefault="00B019FE" w:rsidP="00B019FE">
      <w:pPr>
        <w:suppressAutoHyphens/>
        <w:spacing w:after="0" w:line="240" w:lineRule="auto"/>
        <w:jc w:val="both"/>
        <w:rPr>
          <w:rFonts w:ascii="Tahoma" w:eastAsia="Times New Roman" w:hAnsi="Tahoma" w:cs="Tahoma"/>
          <w:b/>
          <w:sz w:val="20"/>
          <w:szCs w:val="20"/>
          <w:lang w:eastAsia="ru-RU"/>
        </w:rPr>
      </w:pPr>
      <w:r w:rsidRPr="001B72F3">
        <w:rPr>
          <w:rFonts w:ascii="Tahoma" w:eastAsia="Times New Roman" w:hAnsi="Tahoma" w:cs="Tahoma"/>
          <w:bCs/>
          <w:color w:val="FF0000"/>
          <w:sz w:val="20"/>
          <w:szCs w:val="20"/>
          <w:lang w:eastAsia="ru-RU"/>
        </w:rPr>
        <w:t>Внимание! Справку по форме, определенной Приложением №2.1.1 «Опыт поставки товара/выполнения работ/оказания услуг» и подтверждающие документы к ней, рекомендуем предоставить во второй части заявки (отсутствие данной формы и документов по критериям, не является основание</w:t>
      </w:r>
      <w:r>
        <w:rPr>
          <w:rFonts w:ascii="Tahoma" w:eastAsia="Times New Roman" w:hAnsi="Tahoma" w:cs="Tahoma"/>
          <w:bCs/>
          <w:color w:val="FF0000"/>
          <w:sz w:val="20"/>
          <w:szCs w:val="20"/>
          <w:lang w:eastAsia="ru-RU"/>
        </w:rPr>
        <w:t>м</w:t>
      </w:r>
      <w:r w:rsidRPr="001B72F3">
        <w:rPr>
          <w:rFonts w:ascii="Tahoma" w:eastAsia="Times New Roman" w:hAnsi="Tahoma" w:cs="Tahoma"/>
          <w:bCs/>
          <w:color w:val="FF0000"/>
          <w:sz w:val="20"/>
          <w:szCs w:val="20"/>
          <w:lang w:eastAsia="ru-RU"/>
        </w:rPr>
        <w:t xml:space="preserve"> для отклонения заявки).</w:t>
      </w:r>
      <w:r w:rsidRPr="0042351E">
        <w:rPr>
          <w:rStyle w:val="afc"/>
          <w:rFonts w:ascii="Tahoma" w:hAnsi="Tahoma" w:cs="Tahoma"/>
          <w:color w:val="FF0000"/>
          <w:sz w:val="20"/>
          <w:szCs w:val="20"/>
          <w:u w:color="FFFFFF" w:themeColor="background1"/>
        </w:rPr>
        <w:footnoteReference w:id="4"/>
      </w:r>
    </w:p>
    <w:p w14:paraId="5DF48544" w14:textId="77777777" w:rsidR="00B019FE" w:rsidRDefault="00B019FE" w:rsidP="00B019FE">
      <w:pPr>
        <w:suppressAutoHyphens/>
        <w:spacing w:after="0" w:line="240" w:lineRule="auto"/>
        <w:ind w:left="360"/>
        <w:jc w:val="center"/>
        <w:rPr>
          <w:rFonts w:ascii="Tahoma" w:eastAsia="Times New Roman" w:hAnsi="Tahoma" w:cs="Tahoma"/>
          <w:b/>
          <w:sz w:val="20"/>
          <w:szCs w:val="20"/>
          <w:lang w:eastAsia="ru-RU"/>
        </w:rPr>
      </w:pPr>
    </w:p>
    <w:p w14:paraId="1B4F3688" w14:textId="214999C5" w:rsidR="001D51FA" w:rsidRDefault="001D51FA" w:rsidP="00AB3C5E">
      <w:pPr>
        <w:suppressAutoHyphens/>
        <w:spacing w:after="0" w:line="240" w:lineRule="auto"/>
        <w:rPr>
          <w:rFonts w:ascii="Tahoma" w:eastAsia="Times New Roman" w:hAnsi="Tahoma" w:cs="Tahoma"/>
          <w:b/>
          <w:sz w:val="20"/>
          <w:szCs w:val="20"/>
          <w:lang w:eastAsia="ru-RU"/>
        </w:rPr>
      </w:pPr>
    </w:p>
    <w:p w14:paraId="0B1001FE" w14:textId="679C9D03" w:rsidR="001D51FA" w:rsidRDefault="001D51FA" w:rsidP="001B72F3">
      <w:pPr>
        <w:suppressAutoHyphens/>
        <w:spacing w:after="0" w:line="240" w:lineRule="auto"/>
        <w:ind w:left="360"/>
        <w:jc w:val="center"/>
        <w:rPr>
          <w:rFonts w:ascii="Tahoma" w:eastAsia="Times New Roman" w:hAnsi="Tahoma" w:cs="Tahoma"/>
          <w:b/>
          <w:sz w:val="20"/>
          <w:szCs w:val="20"/>
          <w:lang w:eastAsia="ru-RU"/>
        </w:rPr>
      </w:pPr>
    </w:p>
    <w:p w14:paraId="7E406B6E" w14:textId="1456C98E" w:rsidR="001D51FA" w:rsidRDefault="001D51FA" w:rsidP="001B72F3">
      <w:pPr>
        <w:suppressAutoHyphens/>
        <w:spacing w:after="0" w:line="240" w:lineRule="auto"/>
        <w:ind w:left="360"/>
        <w:jc w:val="center"/>
        <w:rPr>
          <w:rFonts w:ascii="Tahoma" w:eastAsia="Times New Roman" w:hAnsi="Tahoma" w:cs="Tahoma"/>
          <w:b/>
          <w:sz w:val="20"/>
          <w:szCs w:val="20"/>
          <w:lang w:eastAsia="ru-RU"/>
        </w:rPr>
      </w:pPr>
    </w:p>
    <w:p w14:paraId="607F066E" w14:textId="77777777" w:rsidR="00E24E8D" w:rsidRPr="001B72F3" w:rsidRDefault="00E24E8D" w:rsidP="001B72F3">
      <w:pPr>
        <w:suppressAutoHyphens/>
        <w:spacing w:after="0" w:line="240" w:lineRule="auto"/>
        <w:ind w:left="360"/>
        <w:jc w:val="center"/>
        <w:rPr>
          <w:rFonts w:ascii="Tahoma" w:eastAsia="Times New Roman" w:hAnsi="Tahoma" w:cs="Tahoma"/>
          <w:b/>
          <w:sz w:val="20"/>
          <w:szCs w:val="20"/>
          <w:lang w:eastAsia="ru-RU"/>
        </w:rPr>
      </w:pPr>
    </w:p>
    <w:p w14:paraId="7C1DA91A" w14:textId="09808C65" w:rsidR="00E96A04" w:rsidRDefault="00E96A04" w:rsidP="001D51FA">
      <w:pPr>
        <w:spacing w:after="0" w:line="240" w:lineRule="auto"/>
        <w:rPr>
          <w:rFonts w:ascii="Calibri" w:eastAsia="Calibri" w:hAnsi="Calibri" w:cs="Times New Roman"/>
        </w:rPr>
      </w:pPr>
    </w:p>
    <w:p w14:paraId="213A0ACE" w14:textId="386E48C5" w:rsidR="00E96A04" w:rsidRPr="0042351E" w:rsidRDefault="00E96A04" w:rsidP="00E96A04">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3.</w:t>
      </w:r>
    </w:p>
    <w:p w14:paraId="4ABD4BC4" w14:textId="77777777" w:rsidR="00E96A04" w:rsidRPr="0042351E" w:rsidRDefault="00E96A04" w:rsidP="00E96A04">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B106A41" w14:textId="77777777" w:rsidR="00E96A04" w:rsidRPr="0042351E" w:rsidRDefault="00E96A04" w:rsidP="00E96A04">
      <w:pPr>
        <w:spacing w:after="0" w:line="240" w:lineRule="auto"/>
        <w:jc w:val="right"/>
        <w:rPr>
          <w:rFonts w:ascii="Tahoma" w:eastAsia="Times New Roman" w:hAnsi="Tahoma" w:cs="Tahoma"/>
          <w:sz w:val="20"/>
          <w:szCs w:val="20"/>
          <w:lang w:eastAsia="ru-RU"/>
        </w:rPr>
      </w:pPr>
    </w:p>
    <w:p w14:paraId="1FC92777" w14:textId="77777777" w:rsidR="00E96A04" w:rsidRPr="0042351E" w:rsidRDefault="00E96A04" w:rsidP="00E96A04">
      <w:pPr>
        <w:spacing w:after="0" w:line="240" w:lineRule="auto"/>
        <w:jc w:val="right"/>
        <w:rPr>
          <w:rFonts w:ascii="Tahoma" w:eastAsia="Times New Roman" w:hAnsi="Tahoma" w:cs="Tahoma"/>
          <w:sz w:val="20"/>
          <w:szCs w:val="20"/>
          <w:lang w:eastAsia="ru-RU"/>
        </w:rPr>
      </w:pPr>
    </w:p>
    <w:p w14:paraId="02FBD0A2" w14:textId="77777777" w:rsidR="00E96A04" w:rsidRPr="0042351E" w:rsidRDefault="00E96A04" w:rsidP="00E96A04">
      <w:pPr>
        <w:spacing w:after="0" w:line="240" w:lineRule="auto"/>
        <w:jc w:val="right"/>
        <w:rPr>
          <w:rFonts w:ascii="Tahoma" w:eastAsia="Times New Roman" w:hAnsi="Tahoma" w:cs="Tahoma"/>
          <w:sz w:val="20"/>
          <w:szCs w:val="20"/>
          <w:lang w:eastAsia="ru-RU"/>
        </w:rPr>
      </w:pPr>
    </w:p>
    <w:p w14:paraId="117F8682" w14:textId="77777777" w:rsidR="00E96A04" w:rsidRPr="0042351E" w:rsidRDefault="00E96A04" w:rsidP="00E96A04">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внутри коллективного участника /</w:t>
      </w:r>
      <w:r w:rsidRPr="0042351E">
        <w:rPr>
          <w:rFonts w:ascii="Tahoma" w:hAnsi="Tahoma" w:cs="Tahoma"/>
          <w:sz w:val="20"/>
          <w:szCs w:val="20"/>
        </w:rPr>
        <w:t xml:space="preserve"> </w:t>
      </w:r>
      <w:r w:rsidRPr="0042351E">
        <w:rPr>
          <w:rFonts w:ascii="Tahoma" w:hAnsi="Tahoma" w:cs="Tahoma"/>
          <w:b/>
          <w:sz w:val="20"/>
          <w:szCs w:val="20"/>
        </w:rPr>
        <w:t>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E96A04" w:rsidRPr="0042351E" w14:paraId="3D0FC901" w14:textId="77777777" w:rsidTr="00566176">
        <w:trPr>
          <w:cantSplit/>
        </w:trPr>
        <w:tc>
          <w:tcPr>
            <w:tcW w:w="846" w:type="dxa"/>
            <w:vMerge w:val="restart"/>
          </w:tcPr>
          <w:p w14:paraId="6457F0C9" w14:textId="77777777" w:rsidR="00E96A04" w:rsidRPr="0042351E" w:rsidRDefault="00E96A04" w:rsidP="00566176">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1CBD2B69" w14:textId="77777777" w:rsidR="00E96A04" w:rsidRPr="0042351E" w:rsidRDefault="00E96A04" w:rsidP="00566176">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20370D33" w14:textId="77777777" w:rsidR="00E96A04" w:rsidRPr="0042351E" w:rsidRDefault="00E96A04" w:rsidP="00566176">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7B021DE3" w14:textId="77777777" w:rsidR="00E96A04" w:rsidRPr="0042351E" w:rsidRDefault="00E96A04" w:rsidP="00566176">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1B418ECB" w14:textId="77777777" w:rsidR="00E96A04" w:rsidRPr="0042351E" w:rsidRDefault="00E96A04" w:rsidP="00566176">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E96A04" w:rsidRPr="0042351E" w14:paraId="5AD0F5C8" w14:textId="77777777" w:rsidTr="00566176">
        <w:trPr>
          <w:cantSplit/>
        </w:trPr>
        <w:tc>
          <w:tcPr>
            <w:tcW w:w="846" w:type="dxa"/>
            <w:vMerge/>
          </w:tcPr>
          <w:p w14:paraId="219EFB3D" w14:textId="77777777" w:rsidR="00E96A04" w:rsidRPr="0042351E" w:rsidRDefault="00E96A04" w:rsidP="00566176">
            <w:pPr>
              <w:keepNext/>
              <w:spacing w:before="40" w:after="40"/>
              <w:ind w:left="57" w:right="57"/>
              <w:jc w:val="center"/>
              <w:rPr>
                <w:rFonts w:ascii="Tahoma" w:hAnsi="Tahoma" w:cs="Tahoma"/>
                <w:snapToGrid w:val="0"/>
                <w:sz w:val="20"/>
                <w:szCs w:val="20"/>
              </w:rPr>
            </w:pPr>
          </w:p>
        </w:tc>
        <w:tc>
          <w:tcPr>
            <w:tcW w:w="2556" w:type="dxa"/>
            <w:vMerge/>
          </w:tcPr>
          <w:p w14:paraId="6B191EC3" w14:textId="77777777" w:rsidR="00E96A04" w:rsidRPr="0042351E" w:rsidRDefault="00E96A04" w:rsidP="00566176">
            <w:pPr>
              <w:keepNext/>
              <w:spacing w:before="40" w:after="40"/>
              <w:ind w:left="57" w:right="57"/>
              <w:jc w:val="center"/>
              <w:rPr>
                <w:rFonts w:ascii="Tahoma" w:hAnsi="Tahoma" w:cs="Tahoma"/>
                <w:snapToGrid w:val="0"/>
                <w:sz w:val="20"/>
                <w:szCs w:val="20"/>
              </w:rPr>
            </w:pPr>
          </w:p>
        </w:tc>
        <w:tc>
          <w:tcPr>
            <w:tcW w:w="2268" w:type="dxa"/>
            <w:vMerge/>
          </w:tcPr>
          <w:p w14:paraId="3DBE033F" w14:textId="77777777" w:rsidR="00E96A04" w:rsidRPr="0042351E" w:rsidRDefault="00E96A04" w:rsidP="00566176">
            <w:pPr>
              <w:keepNext/>
              <w:spacing w:before="40" w:after="40"/>
              <w:ind w:left="57" w:right="57"/>
              <w:jc w:val="center"/>
              <w:rPr>
                <w:rFonts w:ascii="Tahoma" w:hAnsi="Tahoma" w:cs="Tahoma"/>
                <w:snapToGrid w:val="0"/>
                <w:sz w:val="20"/>
                <w:szCs w:val="20"/>
              </w:rPr>
            </w:pPr>
          </w:p>
        </w:tc>
        <w:tc>
          <w:tcPr>
            <w:tcW w:w="2551" w:type="dxa"/>
          </w:tcPr>
          <w:p w14:paraId="3D8F4AA6" w14:textId="77777777" w:rsidR="00E96A04" w:rsidRPr="0042351E" w:rsidRDefault="00E96A04" w:rsidP="00566176">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3D2F9613" w14:textId="77777777" w:rsidR="00E96A04" w:rsidRPr="0042351E" w:rsidRDefault="00E96A04" w:rsidP="00566176">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659D3396" w14:textId="77777777" w:rsidR="00E96A04" w:rsidRPr="0042351E" w:rsidRDefault="00E96A04" w:rsidP="00566176">
            <w:pPr>
              <w:keepNext/>
              <w:spacing w:before="40" w:after="40"/>
              <w:ind w:left="57" w:right="57"/>
              <w:jc w:val="center"/>
              <w:rPr>
                <w:rFonts w:ascii="Tahoma" w:hAnsi="Tahoma" w:cs="Tahoma"/>
                <w:snapToGrid w:val="0"/>
                <w:sz w:val="20"/>
                <w:szCs w:val="20"/>
              </w:rPr>
            </w:pPr>
          </w:p>
        </w:tc>
      </w:tr>
      <w:tr w:rsidR="00E96A04" w:rsidRPr="0042351E" w14:paraId="08E1B81C" w14:textId="77777777" w:rsidTr="00566176">
        <w:tc>
          <w:tcPr>
            <w:tcW w:w="846" w:type="dxa"/>
          </w:tcPr>
          <w:p w14:paraId="1D71CFE7" w14:textId="77777777" w:rsidR="00E96A04" w:rsidRPr="0042351E" w:rsidRDefault="00E96A04" w:rsidP="00566176">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32418704"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2268" w:type="dxa"/>
          </w:tcPr>
          <w:p w14:paraId="16E583D7"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2551" w:type="dxa"/>
          </w:tcPr>
          <w:p w14:paraId="7DFF8B58"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3119" w:type="dxa"/>
          </w:tcPr>
          <w:p w14:paraId="4F91B0AB"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3685" w:type="dxa"/>
          </w:tcPr>
          <w:p w14:paraId="23337A26" w14:textId="77777777" w:rsidR="00E96A04" w:rsidRPr="0042351E" w:rsidRDefault="00E96A04" w:rsidP="00566176">
            <w:pPr>
              <w:spacing w:before="40" w:after="40"/>
              <w:ind w:left="57" w:right="57"/>
              <w:jc w:val="center"/>
              <w:rPr>
                <w:rFonts w:ascii="Tahoma" w:hAnsi="Tahoma" w:cs="Tahoma"/>
                <w:snapToGrid w:val="0"/>
                <w:sz w:val="20"/>
                <w:szCs w:val="20"/>
              </w:rPr>
            </w:pPr>
          </w:p>
        </w:tc>
      </w:tr>
      <w:tr w:rsidR="00E96A04" w:rsidRPr="0042351E" w14:paraId="7E3CB03E" w14:textId="77777777" w:rsidTr="00566176">
        <w:tc>
          <w:tcPr>
            <w:tcW w:w="846" w:type="dxa"/>
          </w:tcPr>
          <w:p w14:paraId="5660B568" w14:textId="77777777" w:rsidR="00E96A04" w:rsidRPr="0042351E" w:rsidRDefault="00E96A04" w:rsidP="00566176">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571C2934"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2268" w:type="dxa"/>
          </w:tcPr>
          <w:p w14:paraId="6E65823C"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2551" w:type="dxa"/>
          </w:tcPr>
          <w:p w14:paraId="4742298A"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3119" w:type="dxa"/>
          </w:tcPr>
          <w:p w14:paraId="504062C8"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3685" w:type="dxa"/>
          </w:tcPr>
          <w:p w14:paraId="511A6FB7" w14:textId="77777777" w:rsidR="00E96A04" w:rsidRPr="0042351E" w:rsidRDefault="00E96A04" w:rsidP="00566176">
            <w:pPr>
              <w:spacing w:before="40" w:after="40"/>
              <w:ind w:left="57" w:right="57"/>
              <w:jc w:val="center"/>
              <w:rPr>
                <w:rFonts w:ascii="Tahoma" w:hAnsi="Tahoma" w:cs="Tahoma"/>
                <w:snapToGrid w:val="0"/>
                <w:sz w:val="20"/>
                <w:szCs w:val="20"/>
              </w:rPr>
            </w:pPr>
          </w:p>
        </w:tc>
      </w:tr>
      <w:tr w:rsidR="00E96A04" w:rsidRPr="0042351E" w14:paraId="75E2F4A3" w14:textId="77777777" w:rsidTr="00566176">
        <w:tc>
          <w:tcPr>
            <w:tcW w:w="846" w:type="dxa"/>
          </w:tcPr>
          <w:p w14:paraId="794248E2" w14:textId="77777777" w:rsidR="00E96A04" w:rsidRPr="0042351E" w:rsidRDefault="00E96A04" w:rsidP="00566176">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7EF30ACC"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2268" w:type="dxa"/>
          </w:tcPr>
          <w:p w14:paraId="4CF22853"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2551" w:type="dxa"/>
          </w:tcPr>
          <w:p w14:paraId="0101C781"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3119" w:type="dxa"/>
          </w:tcPr>
          <w:p w14:paraId="3C4F610D" w14:textId="77777777" w:rsidR="00E96A04" w:rsidRPr="0042351E" w:rsidRDefault="00E96A04" w:rsidP="00566176">
            <w:pPr>
              <w:spacing w:before="40" w:after="40"/>
              <w:ind w:left="57" w:right="57"/>
              <w:jc w:val="center"/>
              <w:rPr>
                <w:rFonts w:ascii="Tahoma" w:hAnsi="Tahoma" w:cs="Tahoma"/>
                <w:snapToGrid w:val="0"/>
                <w:sz w:val="20"/>
                <w:szCs w:val="20"/>
              </w:rPr>
            </w:pPr>
          </w:p>
        </w:tc>
        <w:tc>
          <w:tcPr>
            <w:tcW w:w="3685" w:type="dxa"/>
          </w:tcPr>
          <w:p w14:paraId="4C4B0A9D" w14:textId="77777777" w:rsidR="00E96A04" w:rsidRPr="0042351E" w:rsidRDefault="00E96A04" w:rsidP="00566176">
            <w:pPr>
              <w:spacing w:before="40" w:after="40"/>
              <w:ind w:left="57" w:right="57"/>
              <w:jc w:val="center"/>
              <w:rPr>
                <w:rFonts w:ascii="Tahoma" w:hAnsi="Tahoma" w:cs="Tahoma"/>
                <w:snapToGrid w:val="0"/>
                <w:sz w:val="20"/>
                <w:szCs w:val="20"/>
              </w:rPr>
            </w:pPr>
          </w:p>
        </w:tc>
      </w:tr>
      <w:tr w:rsidR="00E96A04" w:rsidRPr="0042351E" w14:paraId="4EFC7628" w14:textId="77777777" w:rsidTr="00566176">
        <w:tc>
          <w:tcPr>
            <w:tcW w:w="5670" w:type="dxa"/>
            <w:gridSpan w:val="3"/>
          </w:tcPr>
          <w:p w14:paraId="1ECFF59F" w14:textId="77777777" w:rsidR="00E96A04" w:rsidRPr="0042351E" w:rsidRDefault="00E96A04" w:rsidP="00566176">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2B0E9786" w14:textId="77777777" w:rsidR="00E96A04" w:rsidRPr="0042351E" w:rsidRDefault="00E96A04" w:rsidP="00566176">
            <w:pPr>
              <w:spacing w:before="40" w:after="40"/>
              <w:ind w:left="57" w:right="57"/>
              <w:jc w:val="center"/>
              <w:rPr>
                <w:rFonts w:ascii="Tahoma" w:hAnsi="Tahoma" w:cs="Tahoma"/>
                <w:b/>
                <w:snapToGrid w:val="0"/>
                <w:sz w:val="20"/>
                <w:szCs w:val="20"/>
              </w:rPr>
            </w:pPr>
          </w:p>
        </w:tc>
        <w:tc>
          <w:tcPr>
            <w:tcW w:w="3119" w:type="dxa"/>
          </w:tcPr>
          <w:p w14:paraId="69D7C373" w14:textId="77777777" w:rsidR="00E96A04" w:rsidRPr="0042351E" w:rsidRDefault="00E96A04" w:rsidP="00566176">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1571EF77" w14:textId="77777777" w:rsidR="00E96A04" w:rsidRPr="0042351E" w:rsidRDefault="00E96A04" w:rsidP="00566176">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464DB2C6" w14:textId="77777777" w:rsidR="00E96A04" w:rsidRPr="0042351E" w:rsidRDefault="00E96A04" w:rsidP="00E96A04">
      <w:pPr>
        <w:spacing w:after="0" w:line="240" w:lineRule="auto"/>
        <w:jc w:val="right"/>
        <w:rPr>
          <w:rFonts w:ascii="Tahoma" w:eastAsia="Times New Roman" w:hAnsi="Tahoma" w:cs="Tahoma"/>
          <w:i/>
          <w:sz w:val="20"/>
          <w:szCs w:val="20"/>
          <w:lang w:eastAsia="ru-RU"/>
        </w:rPr>
      </w:pPr>
    </w:p>
    <w:p w14:paraId="2DD03265" w14:textId="77777777" w:rsidR="00E96A04" w:rsidRPr="0042351E" w:rsidRDefault="00E96A04" w:rsidP="00E96A04">
      <w:pPr>
        <w:spacing w:after="0" w:line="240" w:lineRule="auto"/>
        <w:jc w:val="right"/>
        <w:rPr>
          <w:rFonts w:ascii="Tahoma" w:eastAsia="Times New Roman" w:hAnsi="Tahoma" w:cs="Tahoma"/>
          <w:i/>
          <w:sz w:val="20"/>
          <w:szCs w:val="20"/>
          <w:lang w:eastAsia="ru-RU"/>
        </w:rPr>
      </w:pPr>
    </w:p>
    <w:p w14:paraId="272A05B7" w14:textId="77777777" w:rsidR="00E96A04" w:rsidRPr="0042351E" w:rsidRDefault="00E96A04" w:rsidP="00E96A04">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1229F9BA" w14:textId="77777777" w:rsidR="00E96A04" w:rsidRPr="0042351E" w:rsidRDefault="00E96A04" w:rsidP="00E96A04">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6F5E098B" w14:textId="77777777" w:rsidR="00E96A04" w:rsidRPr="0042351E" w:rsidRDefault="00E96A04" w:rsidP="00E96A04">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05A10373" w14:textId="77777777" w:rsidR="00E96A04" w:rsidRPr="0042351E" w:rsidRDefault="00E96A04" w:rsidP="00E96A04">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0D0E0043" w14:textId="77777777" w:rsidR="00E96A04" w:rsidRPr="0042351E" w:rsidRDefault="00E96A04" w:rsidP="00E96A04">
      <w:pPr>
        <w:spacing w:after="0" w:line="240" w:lineRule="auto"/>
        <w:jc w:val="right"/>
        <w:rPr>
          <w:rFonts w:ascii="Tahoma" w:eastAsia="Times New Roman" w:hAnsi="Tahoma" w:cs="Tahoma"/>
          <w:sz w:val="20"/>
          <w:szCs w:val="20"/>
          <w:lang w:eastAsia="ru-RU"/>
        </w:rPr>
      </w:pPr>
    </w:p>
    <w:p w14:paraId="6D2CC7A1" w14:textId="77777777" w:rsidR="00E96A04" w:rsidRPr="0042351E" w:rsidRDefault="00E96A04" w:rsidP="00E96A04">
      <w:pPr>
        <w:tabs>
          <w:tab w:val="left" w:pos="2039"/>
        </w:tabs>
        <w:spacing w:after="0" w:line="240" w:lineRule="auto"/>
        <w:rPr>
          <w:rFonts w:ascii="Tahoma" w:eastAsia="Times New Roman" w:hAnsi="Tahoma" w:cs="Tahoma"/>
          <w:sz w:val="20"/>
          <w:szCs w:val="20"/>
          <w:lang w:eastAsia="ru-RU"/>
        </w:rPr>
      </w:pPr>
    </w:p>
    <w:p w14:paraId="69F35BA7" w14:textId="77777777" w:rsidR="00E96A04" w:rsidRPr="0042351E" w:rsidRDefault="00E96A04" w:rsidP="00E96A04">
      <w:pPr>
        <w:spacing w:after="0" w:line="240" w:lineRule="auto"/>
        <w:jc w:val="right"/>
        <w:rPr>
          <w:rFonts w:ascii="Tahoma" w:eastAsia="Times New Roman" w:hAnsi="Tahoma" w:cs="Tahoma"/>
          <w:sz w:val="20"/>
          <w:szCs w:val="20"/>
          <w:lang w:eastAsia="ru-RU"/>
        </w:rPr>
      </w:pPr>
    </w:p>
    <w:p w14:paraId="381012B9" w14:textId="77777777" w:rsidR="00E96A04" w:rsidRPr="0042351E" w:rsidRDefault="00E96A04" w:rsidP="00E96A04">
      <w:pPr>
        <w:spacing w:after="0" w:line="240" w:lineRule="auto"/>
        <w:jc w:val="right"/>
        <w:rPr>
          <w:rFonts w:ascii="Tahoma" w:eastAsia="Times New Roman" w:hAnsi="Tahoma" w:cs="Tahoma"/>
          <w:sz w:val="20"/>
          <w:szCs w:val="20"/>
          <w:lang w:eastAsia="ru-RU"/>
        </w:rPr>
      </w:pPr>
    </w:p>
    <w:p w14:paraId="2396B4B7" w14:textId="77777777" w:rsidR="00E96A04" w:rsidRPr="001D51FA" w:rsidRDefault="00E96A04" w:rsidP="001D51FA">
      <w:pPr>
        <w:spacing w:after="0" w:line="240" w:lineRule="auto"/>
        <w:rPr>
          <w:rFonts w:ascii="Calibri" w:eastAsia="Calibri" w:hAnsi="Calibri" w:cs="Times New Roman"/>
        </w:rPr>
        <w:sectPr w:rsidR="00E96A04" w:rsidRPr="001D51FA" w:rsidSect="00566176">
          <w:pgSz w:w="16838" w:h="11906" w:orient="landscape"/>
          <w:pgMar w:top="709" w:right="1103" w:bottom="709" w:left="567" w:header="709" w:footer="709" w:gutter="0"/>
          <w:cols w:space="708"/>
          <w:docGrid w:linePitch="360"/>
        </w:sectPr>
      </w:pPr>
    </w:p>
    <w:p w14:paraId="12B3B6FD" w14:textId="4632D5B1" w:rsidR="00AC2BD9"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C84E2C">
        <w:rPr>
          <w:rFonts w:ascii="Tahoma" w:eastAsia="Times New Roman" w:hAnsi="Tahoma" w:cs="Tahoma"/>
          <w:sz w:val="20"/>
          <w:szCs w:val="20"/>
          <w:lang w:eastAsia="ru-RU"/>
        </w:rPr>
        <w:t>4</w:t>
      </w:r>
    </w:p>
    <w:p w14:paraId="557D8653" w14:textId="3C71219F" w:rsidR="000628BF"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w:t>
      </w:r>
      <w:r w:rsidR="00BE1D77"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p>
    <w:p w14:paraId="1D2E4143" w14:textId="77777777" w:rsidR="00BE1D77" w:rsidRPr="0042351E" w:rsidRDefault="00BE1D77" w:rsidP="00BE1D77">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748BC827" w14:textId="77777777"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p>
    <w:p w14:paraId="318A74D5" w14:textId="3C04508A"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Письмо о соответствии требованиям, предусмотренным Приложением №2 </w:t>
      </w:r>
      <w:r w:rsidRPr="0042351E">
        <w:rPr>
          <w:rFonts w:ascii="Tahoma" w:eastAsia="Times New Roman" w:hAnsi="Tahoma" w:cs="Tahoma"/>
          <w:b/>
          <w:sz w:val="20"/>
          <w:szCs w:val="20"/>
          <w:lang w:eastAsia="ru-RU"/>
        </w:rPr>
        <w:br/>
        <w:t>к Информационной карте «Отборочные критерии»</w:t>
      </w:r>
    </w:p>
    <w:p w14:paraId="27B0E22D" w14:textId="77777777" w:rsidR="0006100E" w:rsidRPr="0042351E" w:rsidRDefault="0006100E" w:rsidP="0006100E">
      <w:pPr>
        <w:tabs>
          <w:tab w:val="center" w:pos="4677"/>
          <w:tab w:val="left" w:pos="9354"/>
        </w:tabs>
        <w:suppressAutoHyphens/>
        <w:spacing w:after="0" w:line="240" w:lineRule="auto"/>
        <w:jc w:val="center"/>
        <w:rPr>
          <w:rFonts w:ascii="Tahoma" w:hAnsi="Tahoma" w:cs="Tahoma"/>
          <w:sz w:val="20"/>
          <w:szCs w:val="20"/>
        </w:rPr>
      </w:pPr>
    </w:p>
    <w:p w14:paraId="47E1A72C" w14:textId="7094CC0A" w:rsidR="0006100E" w:rsidRPr="0042351E" w:rsidRDefault="0006100E" w:rsidP="0006100E">
      <w:pPr>
        <w:suppressAutoHyphens/>
        <w:spacing w:after="0" w:line="240" w:lineRule="auto"/>
        <w:ind w:firstLine="426"/>
        <w:jc w:val="both"/>
        <w:rPr>
          <w:rFonts w:ascii="Tahoma" w:hAnsi="Tahoma" w:cs="Tahoma"/>
          <w:sz w:val="20"/>
          <w:szCs w:val="20"/>
        </w:rPr>
      </w:pPr>
      <w:r w:rsidRPr="0042351E">
        <w:rPr>
          <w:rFonts w:ascii="Tahoma" w:hAnsi="Tahoma" w:cs="Tahoma"/>
          <w:sz w:val="20"/>
          <w:szCs w:val="20"/>
        </w:rPr>
        <w:t>Настоящим документом организация/физическое лицо, подтверждает соответствие требованиям, предусмотренным Приложением №2 к информационной карте «Отборочные критерии», а именно:</w:t>
      </w:r>
    </w:p>
    <w:p w14:paraId="36D7201F"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1)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находится в процессе ликвидации (для юридического лица) и не признано по решению арбитражного суда несостоятельным (банкротом);</w:t>
      </w:r>
    </w:p>
    <w:p w14:paraId="75F816A2"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2)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является организацией, на имущество которой наложен арест по решению суда, административного органа и (или) деятельность которой приостановлена;</w:t>
      </w:r>
    </w:p>
    <w:p w14:paraId="498928BB"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3)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DEC6CB8"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4) Между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213A010"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5) 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на дату подачи заявки отсутствуют действующие решения о приостановлении операций по счетам Участника, принятых в соответствии с законодательством РФ о налогах и сборах.</w:t>
      </w:r>
    </w:p>
    <w:p w14:paraId="25F0821F"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16BC9FDA" w14:textId="77777777"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 организации</w:t>
      </w:r>
    </w:p>
    <w:p w14:paraId="5D4D37B3" w14:textId="32F45A83"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r>
      <w:r w:rsidR="00054495" w:rsidRPr="00054495">
        <w:rPr>
          <w:rFonts w:ascii="Tahoma" w:eastAsia="Times New Roman" w:hAnsi="Tahoma" w:cs="Tahoma"/>
          <w:sz w:val="20"/>
          <w:szCs w:val="20"/>
          <w:u w:val="single"/>
          <w:lang w:eastAsia="ru-RU"/>
        </w:rPr>
        <w:t xml:space="preserve">       </w:t>
      </w:r>
      <w:r w:rsidR="0005449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Ф.И.О.                                                    </w:t>
      </w:r>
    </w:p>
    <w:p w14:paraId="765EAF22"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3FC3AA26" w14:textId="1A9A6838" w:rsidR="00691876" w:rsidRPr="0042351E" w:rsidRDefault="00691876" w:rsidP="00521D33">
      <w:pPr>
        <w:spacing w:after="0" w:line="240" w:lineRule="auto"/>
        <w:rPr>
          <w:rFonts w:ascii="Tahoma" w:eastAsia="Times New Roman" w:hAnsi="Tahoma" w:cs="Tahoma"/>
          <w:sz w:val="20"/>
          <w:szCs w:val="20"/>
          <w:lang w:eastAsia="ru-RU"/>
        </w:rPr>
      </w:pPr>
    </w:p>
    <w:p w14:paraId="627C11B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7970787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1CDCDA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CBDA07"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4446139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3D41896"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2D8667C0"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7510B8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2269A5"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9AFBDAC"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5BEE7824"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C84E2C">
        <w:rPr>
          <w:rFonts w:ascii="Tahoma" w:eastAsia="Times New Roman" w:hAnsi="Tahoma" w:cs="Tahoma"/>
          <w:sz w:val="20"/>
          <w:szCs w:val="20"/>
          <w:lang w:eastAsia="ru-RU"/>
        </w:rPr>
        <w:t>5</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F84C5B"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1D6F38">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1D6F38">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1D6F38">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1D6F38">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2736F4">
            <w:pPr>
              <w:numPr>
                <w:ilvl w:val="0"/>
                <w:numId w:val="4"/>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(продолж</w:t>
            </w:r>
            <w:r w:rsidR="00D62439" w:rsidRPr="0042351E">
              <w:rPr>
                <w:rFonts w:ascii="Tahoma" w:hAnsi="Tahoma" w:cs="Tahoma"/>
                <w:b/>
                <w:bCs/>
                <w:sz w:val="20"/>
                <w:szCs w:val="20"/>
              </w:rPr>
              <w:t>е</w:t>
            </w:r>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
        </w:tc>
      </w:tr>
      <w:tr w:rsidR="008E2CAB" w:rsidRPr="0042351E" w14:paraId="2A8B3417"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1D6F38">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1D6F38">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28C8BEC" w14:textId="77777777" w:rsidR="008E2CAB" w:rsidRPr="001D6F38" w:rsidRDefault="008E2CAB" w:rsidP="00521D33">
            <w:pPr>
              <w:spacing w:after="0" w:line="240" w:lineRule="auto"/>
              <w:jc w:val="center"/>
              <w:rPr>
                <w:rFonts w:ascii="Tahoma" w:hAnsi="Tahoma" w:cs="Tahoma"/>
                <w:sz w:val="20"/>
                <w:szCs w:val="20"/>
                <w:highlight w:val="lightGray"/>
                <w:lang w:val="en-US"/>
              </w:rPr>
            </w:pPr>
            <w:r w:rsidRPr="001D6F38">
              <w:rPr>
                <w:rFonts w:ascii="Tahoma" w:hAnsi="Tahoma" w:cs="Tahoma"/>
                <w:sz w:val="20"/>
                <w:szCs w:val="20"/>
                <w:highlight w:val="lightGray"/>
                <w:lang w:val="en-US"/>
              </w:rPr>
              <w:t> </w:t>
            </w:r>
          </w:p>
        </w:tc>
      </w:tr>
      <w:tr w:rsidR="008E2CAB" w:rsidRPr="0042351E" w14:paraId="3327D648" w14:textId="77777777" w:rsidTr="001D6F38">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AA811C"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производитель</w:t>
            </w:r>
          </w:p>
        </w:tc>
      </w:tr>
      <w:tr w:rsidR="008E2CAB" w:rsidRPr="0042351E" w14:paraId="7CF1CDF7" w14:textId="77777777" w:rsidTr="001D6F38">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2EAB4E91"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1D6F38" w:rsidRDefault="008E2CAB" w:rsidP="00521D33">
            <w:pPr>
              <w:spacing w:after="0" w:line="240" w:lineRule="auto"/>
              <w:jc w:val="center"/>
              <w:rPr>
                <w:rFonts w:ascii="Tahoma" w:hAnsi="Tahoma" w:cs="Tahoma"/>
                <w:sz w:val="20"/>
                <w:szCs w:val="20"/>
                <w:highlight w:val="lightGray"/>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headerReference w:type="default" r:id="rId21"/>
          <w:footerReference w:type="even" r:id="rId22"/>
          <w:footerReference w:type="default" r:id="rId23"/>
          <w:headerReference w:type="first" r:id="rId24"/>
          <w:pgSz w:w="11906" w:h="16838"/>
          <w:pgMar w:top="709" w:right="850" w:bottom="851" w:left="1276" w:header="708" w:footer="708" w:gutter="0"/>
          <w:cols w:space="708"/>
          <w:docGrid w:linePitch="360"/>
        </w:sectPr>
      </w:pPr>
    </w:p>
    <w:p w14:paraId="5AD04B18" w14:textId="56806982"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C84E2C">
        <w:rPr>
          <w:rFonts w:ascii="Tahoma" w:eastAsia="Times New Roman" w:hAnsi="Tahoma" w:cs="Tahoma"/>
          <w:sz w:val="20"/>
          <w:szCs w:val="20"/>
          <w:lang w:eastAsia="ru-RU"/>
        </w:rPr>
        <w:t>6</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194AA538" w14:textId="77777777" w:rsidR="00EC189E" w:rsidRPr="004933F3" w:rsidRDefault="00EC189E" w:rsidP="00EC189E">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5FB10E23" w14:textId="77777777" w:rsidR="00EC189E" w:rsidRPr="004933F3" w:rsidRDefault="00EC189E" w:rsidP="00EC189E">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Pr="004933F3">
        <w:rPr>
          <w:rFonts w:ascii="Tahoma" w:hAnsi="Tahoma" w:cs="Tahoma"/>
          <w:color w:val="000000" w:themeColor="text1"/>
          <w:sz w:val="20"/>
          <w:szCs w:val="20"/>
        </w:rPr>
        <w:t>660059, РФ, Красноярский край, г. Красноярск, ул. Коммунальная, д. 2.</w:t>
      </w:r>
    </w:p>
    <w:p w14:paraId="267848C8" w14:textId="77777777" w:rsidR="00EC189E" w:rsidRPr="004933F3" w:rsidRDefault="00EC189E" w:rsidP="00EC189E">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Pr="004933F3">
        <w:rPr>
          <w:rFonts w:ascii="Tahoma" w:hAnsi="Tahoma" w:cs="Tahoma"/>
          <w:color w:val="000000" w:themeColor="text1"/>
          <w:sz w:val="20"/>
          <w:szCs w:val="20"/>
        </w:rPr>
        <w:t>660059, РФ, Красноярский край, г. Красноярск, ул. Коммунальная, д. 2.</w:t>
      </w:r>
    </w:p>
    <w:p w14:paraId="6F8CE1FE" w14:textId="77777777" w:rsidR="00EC189E" w:rsidRPr="004933F3" w:rsidRDefault="00EC189E" w:rsidP="00EC189E">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Pr="004933F3">
        <w:rPr>
          <w:rFonts w:ascii="Tahoma" w:hAnsi="Tahoma" w:cs="Tahoma"/>
          <w:color w:val="000000" w:themeColor="text1"/>
          <w:sz w:val="20"/>
          <w:szCs w:val="20"/>
        </w:rPr>
        <w:t xml:space="preserve">АО «КРП»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AC6B61A" w14:textId="77777777" w:rsidR="00EC189E" w:rsidRPr="004933F3" w:rsidRDefault="00EC189E" w:rsidP="00EC189E">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0444BB6C" w14:textId="77777777" w:rsidR="00EC189E" w:rsidRPr="004933F3" w:rsidRDefault="00EC189E" w:rsidP="00EC189E">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5BD6C5A5" w14:textId="77777777" w:rsidR="00EC189E" w:rsidRPr="004933F3" w:rsidRDefault="00EC189E" w:rsidP="00EC189E">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5969399C" w14:textId="77777777" w:rsidR="00EC189E" w:rsidRPr="0042351E" w:rsidRDefault="00EC189E" w:rsidP="00EC189E">
      <w:pPr>
        <w:tabs>
          <w:tab w:val="left" w:pos="2039"/>
        </w:tabs>
        <w:spacing w:after="0" w:line="240" w:lineRule="auto"/>
        <w:ind w:firstLine="709"/>
        <w:jc w:val="both"/>
        <w:rPr>
          <w:rFonts w:ascii="Tahoma" w:eastAsia="Calibri" w:hAnsi="Tahoma" w:cs="Tahoma"/>
          <w:sz w:val="20"/>
          <w:szCs w:val="20"/>
        </w:rPr>
      </w:pPr>
    </w:p>
    <w:p w14:paraId="34D3FA60" w14:textId="77777777" w:rsidR="00EC189E" w:rsidRPr="0042351E" w:rsidRDefault="00EC189E" w:rsidP="00EC189E">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2F6202B1" w14:textId="117E17BD" w:rsidR="003D6BF8" w:rsidRPr="00C84E2C" w:rsidRDefault="00C84E2C" w:rsidP="003D6BF8">
      <w:pPr>
        <w:spacing w:after="0" w:line="240" w:lineRule="auto"/>
        <w:jc w:val="right"/>
        <w:rPr>
          <w:rFonts w:ascii="Tahoma" w:eastAsia="Times New Roman" w:hAnsi="Tahoma" w:cs="Tahoma"/>
          <w:sz w:val="20"/>
          <w:szCs w:val="20"/>
          <w:lang w:eastAsia="ru-RU"/>
        </w:rPr>
      </w:pPr>
      <w:r w:rsidRPr="00C84E2C">
        <w:rPr>
          <w:rFonts w:ascii="Tahoma" w:eastAsia="Times New Roman" w:hAnsi="Tahoma" w:cs="Tahoma"/>
          <w:sz w:val="20"/>
          <w:szCs w:val="20"/>
          <w:lang w:eastAsia="ru-RU"/>
        </w:rPr>
        <w:t>Приложение № 7</w:t>
      </w:r>
    </w:p>
    <w:p w14:paraId="5E0E059C" w14:textId="67213E52" w:rsidR="003D6BF8" w:rsidRPr="00C84E2C" w:rsidRDefault="00BE1D77" w:rsidP="003D6BF8">
      <w:pPr>
        <w:spacing w:after="0" w:line="240" w:lineRule="auto"/>
        <w:ind w:firstLine="709"/>
        <w:jc w:val="right"/>
        <w:rPr>
          <w:rFonts w:ascii="Tahoma" w:eastAsia="Times New Roman" w:hAnsi="Tahoma" w:cs="Tahoma"/>
          <w:sz w:val="20"/>
          <w:szCs w:val="20"/>
          <w:lang w:eastAsia="ru-RU"/>
        </w:rPr>
      </w:pPr>
      <w:r w:rsidRPr="00C84E2C">
        <w:rPr>
          <w:rFonts w:ascii="Tahoma" w:eastAsia="Times New Roman" w:hAnsi="Tahoma" w:cs="Tahoma"/>
          <w:sz w:val="20"/>
          <w:szCs w:val="20"/>
          <w:lang w:eastAsia="ru-RU"/>
        </w:rPr>
        <w:t>к И</w:t>
      </w:r>
      <w:r w:rsidR="003D6BF8" w:rsidRPr="00C84E2C">
        <w:rPr>
          <w:rFonts w:ascii="Tahoma" w:eastAsia="Times New Roman" w:hAnsi="Tahoma" w:cs="Tahoma"/>
          <w:sz w:val="20"/>
          <w:szCs w:val="20"/>
          <w:lang w:eastAsia="ru-RU"/>
        </w:rPr>
        <w:t>нформационной карте</w:t>
      </w:r>
    </w:p>
    <w:p w14:paraId="000625BC" w14:textId="067D0AE7" w:rsidR="003D6BF8" w:rsidRPr="00C84E2C" w:rsidRDefault="003D6BF8" w:rsidP="003D6BF8">
      <w:pPr>
        <w:tabs>
          <w:tab w:val="left" w:pos="7284"/>
        </w:tabs>
        <w:rPr>
          <w:rFonts w:ascii="Tahoma" w:hAnsi="Tahoma" w:cs="Tahoma"/>
          <w:sz w:val="20"/>
          <w:szCs w:val="20"/>
        </w:rPr>
      </w:pPr>
    </w:p>
    <w:p w14:paraId="6AC00E1F" w14:textId="77777777" w:rsidR="001D6F38" w:rsidRPr="001D6F38" w:rsidRDefault="001D6F38" w:rsidP="001D6F38">
      <w:pPr>
        <w:tabs>
          <w:tab w:val="left" w:pos="3860"/>
        </w:tabs>
        <w:spacing w:after="0" w:line="240" w:lineRule="auto"/>
        <w:jc w:val="center"/>
        <w:rPr>
          <w:rFonts w:ascii="Tahoma" w:eastAsia="Times New Roman" w:hAnsi="Tahoma" w:cs="Tahoma"/>
          <w:b/>
          <w:sz w:val="20"/>
          <w:szCs w:val="20"/>
          <w:lang w:eastAsia="ru-RU"/>
        </w:rPr>
      </w:pPr>
      <w:r w:rsidRPr="001D6F38">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64EAA37C" w14:textId="77777777" w:rsidR="001D6F38" w:rsidRPr="001D6F38" w:rsidRDefault="001D6F38" w:rsidP="001D6F38">
      <w:pPr>
        <w:tabs>
          <w:tab w:val="left" w:pos="3860"/>
        </w:tabs>
        <w:spacing w:after="0" w:line="240" w:lineRule="auto"/>
        <w:rPr>
          <w:rFonts w:ascii="Tahoma" w:eastAsia="Times New Roman" w:hAnsi="Tahoma" w:cs="Tahoma"/>
          <w:sz w:val="20"/>
          <w:szCs w:val="20"/>
          <w:lang w:eastAsia="ru-RU"/>
        </w:rPr>
      </w:pPr>
    </w:p>
    <w:p w14:paraId="188EBF4A" w14:textId="77777777" w:rsidR="001D6F38" w:rsidRPr="001D6F38" w:rsidRDefault="001D6F38" w:rsidP="002736F4">
      <w:pPr>
        <w:numPr>
          <w:ilvl w:val="0"/>
          <w:numId w:val="7"/>
        </w:numPr>
        <w:tabs>
          <w:tab w:val="left" w:pos="993"/>
        </w:tabs>
        <w:spacing w:after="0" w:line="240" w:lineRule="auto"/>
        <w:ind w:firstLine="709"/>
        <w:contextualSpacing/>
        <w:jc w:val="both"/>
        <w:rPr>
          <w:rFonts w:ascii="Tahoma" w:hAnsi="Tahoma" w:cs="Tahoma"/>
          <w:b/>
          <w:sz w:val="20"/>
          <w:szCs w:val="20"/>
        </w:rPr>
      </w:pPr>
      <w:r w:rsidRPr="001D6F38">
        <w:rPr>
          <w:rFonts w:ascii="Tahoma" w:hAnsi="Tahoma" w:cs="Tahoma"/>
          <w:b/>
          <w:sz w:val="20"/>
          <w:szCs w:val="20"/>
        </w:rPr>
        <w:t>Документы, подтверждающие правоспособность, платежеспособность и финансовую устойчивость Участника закупочной процедуры</w:t>
      </w:r>
    </w:p>
    <w:p w14:paraId="374D3B4C" w14:textId="77777777" w:rsidR="001D6F38" w:rsidRPr="001D6F38" w:rsidRDefault="001D6F38" w:rsidP="001D6F38">
      <w:pPr>
        <w:widowControl w:val="0"/>
        <w:jc w:val="both"/>
        <w:rPr>
          <w:rFonts w:ascii="Tahoma" w:hAnsi="Tahoma" w:cs="Tahoma"/>
          <w:b/>
          <w:sz w:val="20"/>
          <w:szCs w:val="20"/>
        </w:rPr>
      </w:pPr>
    </w:p>
    <w:p w14:paraId="28E89C0A" w14:textId="77777777" w:rsidR="001D6F38" w:rsidRPr="001D6F38" w:rsidRDefault="001D6F38" w:rsidP="002736F4">
      <w:pPr>
        <w:widowControl w:val="0"/>
        <w:numPr>
          <w:ilvl w:val="0"/>
          <w:numId w:val="9"/>
        </w:numPr>
        <w:tabs>
          <w:tab w:val="left" w:pos="1134"/>
        </w:tabs>
        <w:ind w:left="0" w:firstLine="709"/>
        <w:contextualSpacing/>
        <w:jc w:val="both"/>
        <w:rPr>
          <w:rFonts w:ascii="Tahoma" w:hAnsi="Tahoma" w:cs="Tahoma"/>
          <w:b/>
          <w:sz w:val="20"/>
          <w:szCs w:val="20"/>
        </w:rPr>
      </w:pPr>
      <w:r w:rsidRPr="001D6F38">
        <w:rPr>
          <w:rFonts w:ascii="Tahoma" w:hAnsi="Tahoma" w:cs="Tahoma"/>
          <w:b/>
          <w:sz w:val="20"/>
          <w:szCs w:val="20"/>
        </w:rPr>
        <w:t>В отношении участников – юридических лиц:</w:t>
      </w:r>
    </w:p>
    <w:p w14:paraId="7EB705C5" w14:textId="77777777" w:rsidR="001D6F38" w:rsidRPr="001D6F38" w:rsidRDefault="001D6F38" w:rsidP="002736F4">
      <w:pPr>
        <w:widowControl w:val="0"/>
        <w:numPr>
          <w:ilvl w:val="1"/>
          <w:numId w:val="4"/>
        </w:numPr>
        <w:tabs>
          <w:tab w:val="left" w:pos="1134"/>
        </w:tabs>
        <w:ind w:left="1080" w:firstLine="709"/>
        <w:contextualSpacing/>
        <w:jc w:val="both"/>
        <w:rPr>
          <w:rFonts w:ascii="Tahoma" w:hAnsi="Tahoma" w:cs="Tahoma"/>
          <w:sz w:val="20"/>
          <w:szCs w:val="20"/>
        </w:rPr>
      </w:pPr>
      <w:r w:rsidRPr="001D6F38">
        <w:rPr>
          <w:rFonts w:ascii="Tahoma" w:hAnsi="Tahoma" w:cs="Tahoma"/>
          <w:sz w:val="20"/>
          <w:szCs w:val="20"/>
        </w:rPr>
        <w:t>В случае если участник является резидентом:</w:t>
      </w:r>
    </w:p>
    <w:p w14:paraId="4E65441C" w14:textId="77777777" w:rsidR="001D6F38" w:rsidRPr="001D6F38" w:rsidRDefault="001D6F38" w:rsidP="002736F4">
      <w:pPr>
        <w:numPr>
          <w:ilvl w:val="0"/>
          <w:numId w:val="5"/>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выписка из Единого государственного реестра юридических лиц, выданная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1DF2D598" w14:textId="77777777" w:rsidR="001D6F38" w:rsidRPr="001D6F38" w:rsidRDefault="001D6F38" w:rsidP="002736F4">
      <w:pPr>
        <w:numPr>
          <w:ilvl w:val="0"/>
          <w:numId w:val="5"/>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учредительные документы со всеми изменениями;</w:t>
      </w:r>
    </w:p>
    <w:p w14:paraId="07F8DF85" w14:textId="77777777" w:rsidR="001D6F38" w:rsidRPr="001D6F38" w:rsidRDefault="001D6F38" w:rsidP="002736F4">
      <w:pPr>
        <w:numPr>
          <w:ilvl w:val="0"/>
          <w:numId w:val="5"/>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 xml:space="preserve">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 </w:t>
      </w:r>
    </w:p>
    <w:p w14:paraId="71A3A6BD" w14:textId="77777777" w:rsidR="001D6F38" w:rsidRPr="001D6F38" w:rsidRDefault="001D6F38" w:rsidP="002736F4">
      <w:pPr>
        <w:numPr>
          <w:ilvl w:val="0"/>
          <w:numId w:val="5"/>
        </w:numPr>
        <w:tabs>
          <w:tab w:val="left" w:pos="426"/>
          <w:tab w:val="left" w:pos="993"/>
        </w:tabs>
        <w:ind w:left="0" w:firstLine="709"/>
        <w:contextualSpacing/>
        <w:jc w:val="both"/>
        <w:rPr>
          <w:rFonts w:ascii="Tahoma" w:hAnsi="Tahoma" w:cs="Tahoma"/>
          <w:sz w:val="20"/>
          <w:szCs w:val="20"/>
        </w:rPr>
      </w:pPr>
      <w:r w:rsidRPr="001D6F38">
        <w:rPr>
          <w:rFonts w:ascii="Tahoma" w:hAnsi="Tahoma" w:cs="Tahoma"/>
          <w:sz w:val="20"/>
          <w:szCs w:val="20"/>
        </w:rPr>
        <w:t xml:space="preserve">решение либо выписка из решения органа управления контрагента, к компетенции которого уставом отнесен вопрос об избрании (назначении) единоличного исполнительного органа; </w:t>
      </w:r>
    </w:p>
    <w:p w14:paraId="2E408E0F" w14:textId="77777777" w:rsidR="001D6F38" w:rsidRPr="001D6F38" w:rsidRDefault="001D6F38" w:rsidP="002736F4">
      <w:pPr>
        <w:numPr>
          <w:ilvl w:val="0"/>
          <w:numId w:val="5"/>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документы, подтверждающие получение согласия органов управления контрагента на совершение сделки / одобрения сделки органами управления контрагента в случаях, предусмотренных действующим законодательством или учредительными документами контрагента;</w:t>
      </w:r>
    </w:p>
    <w:p w14:paraId="7D96906A" w14:textId="77777777" w:rsidR="001D6F38" w:rsidRPr="001D6F38" w:rsidRDefault="001D6F38" w:rsidP="002736F4">
      <w:pPr>
        <w:numPr>
          <w:ilvl w:val="0"/>
          <w:numId w:val="5"/>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бухгалтерский баланс и отчет о финансовых результатах с приложениями за последний завершенный финансовый год с отметкой налогового органа (в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 а также бухгалтерского баланса и отчета о финансовых результатах на последнюю отчетную дату;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142F30D7" w14:textId="77777777" w:rsidR="001D6F38" w:rsidRPr="001D6F38" w:rsidRDefault="001D6F38" w:rsidP="002736F4">
      <w:pPr>
        <w:numPr>
          <w:ilvl w:val="0"/>
          <w:numId w:val="6"/>
        </w:numPr>
        <w:tabs>
          <w:tab w:val="left" w:pos="993"/>
        </w:tabs>
        <w:ind w:left="0" w:firstLine="709"/>
        <w:contextualSpacing/>
        <w:jc w:val="both"/>
        <w:rPr>
          <w:rFonts w:ascii="Tahoma" w:hAnsi="Tahoma" w:cs="Tahoma"/>
          <w:sz w:val="20"/>
          <w:szCs w:val="20"/>
        </w:rPr>
      </w:pPr>
      <w:r w:rsidRPr="001D6F38">
        <w:rPr>
          <w:rFonts w:ascii="Tahoma" w:eastAsia="Times New Roman" w:hAnsi="Tahoma" w:cs="Tahoma"/>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r w:rsidRPr="001D6F38">
        <w:rPr>
          <w:rFonts w:ascii="Tahoma" w:eastAsia="Times New Roman" w:hAnsi="Tahoma" w:cs="Tahoma"/>
          <w:bCs/>
          <w:sz w:val="20"/>
          <w:szCs w:val="20"/>
          <w:lang w:eastAsia="ru-RU"/>
        </w:rPr>
        <w:t xml:space="preserve"> (код справки по КНД 1120101)</w:t>
      </w:r>
      <w:r w:rsidRPr="001D6F38">
        <w:rPr>
          <w:rFonts w:ascii="Tahoma" w:hAnsi="Tahoma" w:cs="Tahoma"/>
          <w:sz w:val="20"/>
          <w:szCs w:val="20"/>
        </w:rPr>
        <w:t>;</w:t>
      </w:r>
    </w:p>
    <w:p w14:paraId="7171652B" w14:textId="77777777" w:rsidR="001D6F38" w:rsidRPr="001D6F38" w:rsidRDefault="001D6F38" w:rsidP="002736F4">
      <w:pPr>
        <w:numPr>
          <w:ilvl w:val="0"/>
          <w:numId w:val="6"/>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свидетельство о постановке на учет в налоговом органе;</w:t>
      </w:r>
    </w:p>
    <w:p w14:paraId="26432440" w14:textId="77777777" w:rsidR="001D6F38" w:rsidRPr="001D6F38" w:rsidRDefault="001D6F38" w:rsidP="002736F4">
      <w:pPr>
        <w:numPr>
          <w:ilvl w:val="0"/>
          <w:numId w:val="6"/>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документа об избрании (назначении) единоличного исполнительного органа управляющей компании;</w:t>
      </w:r>
    </w:p>
    <w:p w14:paraId="78D26804" w14:textId="77777777" w:rsidR="001D6F38" w:rsidRPr="001D6F38" w:rsidRDefault="001D6F38" w:rsidP="002736F4">
      <w:pPr>
        <w:numPr>
          <w:ilvl w:val="0"/>
          <w:numId w:val="6"/>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документы об избрании членов органов управления контрагента.</w:t>
      </w:r>
    </w:p>
    <w:p w14:paraId="3AED4735" w14:textId="77777777" w:rsidR="001D6F38" w:rsidRPr="001D6F38" w:rsidRDefault="001D6F38" w:rsidP="002736F4">
      <w:pPr>
        <w:widowControl w:val="0"/>
        <w:numPr>
          <w:ilvl w:val="1"/>
          <w:numId w:val="4"/>
        </w:numPr>
        <w:tabs>
          <w:tab w:val="left" w:pos="1134"/>
        </w:tabs>
        <w:ind w:left="1080" w:firstLine="709"/>
        <w:contextualSpacing/>
        <w:jc w:val="both"/>
        <w:rPr>
          <w:rFonts w:ascii="Tahoma" w:hAnsi="Tahoma" w:cs="Tahoma"/>
          <w:sz w:val="20"/>
          <w:szCs w:val="20"/>
        </w:rPr>
      </w:pPr>
      <w:r w:rsidRPr="001D6F38">
        <w:rPr>
          <w:rFonts w:ascii="Tahoma" w:hAnsi="Tahoma" w:cs="Tahoma"/>
          <w:sz w:val="20"/>
          <w:szCs w:val="20"/>
        </w:rPr>
        <w:t>В случае если участник является нерезидентом:</w:t>
      </w:r>
    </w:p>
    <w:p w14:paraId="3BD18981"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выписка из реестра или иных документов, подтверждающих правоспособность контрагента-нерезидента (копия, оформленные не ранее чем за один год до дня предъявления, и надлежащим образом заверенные с учетом положений действующего законодательства страны регистрации контрагента-нерезидента, с заверенным переводом на русский язык);</w:t>
      </w:r>
    </w:p>
    <w:p w14:paraId="7094FE1D"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учредительные документы со всеми изменениями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p>
    <w:p w14:paraId="1EE5A017"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документы, подтверждающие государственную регистрацию юридического лица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p>
    <w:p w14:paraId="6A3B4814" w14:textId="77777777" w:rsidR="001D6F38" w:rsidRPr="001D6F38" w:rsidRDefault="001D6F38" w:rsidP="002736F4">
      <w:pPr>
        <w:numPr>
          <w:ilvl w:val="0"/>
          <w:numId w:val="8"/>
        </w:numPr>
        <w:tabs>
          <w:tab w:val="left" w:pos="426"/>
          <w:tab w:val="left" w:pos="993"/>
        </w:tabs>
        <w:ind w:left="0" w:firstLine="709"/>
        <w:contextualSpacing/>
        <w:jc w:val="both"/>
        <w:rPr>
          <w:rFonts w:ascii="Tahoma" w:hAnsi="Tahoma" w:cs="Tahoma"/>
          <w:sz w:val="20"/>
          <w:szCs w:val="20"/>
        </w:rPr>
      </w:pPr>
      <w:r w:rsidRPr="001D6F38">
        <w:rPr>
          <w:rFonts w:ascii="Tahoma" w:hAnsi="Tahoma" w:cs="Tahoma"/>
          <w:sz w:val="20"/>
          <w:szCs w:val="20"/>
        </w:rPr>
        <w:t xml:space="preserve">решение либо выписка из решения органа управления контрагента, к компетенции которого уставом отнесен вопрос об избрании (назначении) исполнительного органа, иного документа, </w:t>
      </w:r>
      <w:r w:rsidRPr="001D6F38">
        <w:rPr>
          <w:rFonts w:ascii="Tahoma" w:hAnsi="Tahoma" w:cs="Tahoma"/>
          <w:sz w:val="20"/>
          <w:szCs w:val="20"/>
        </w:rPr>
        <w:lastRenderedPageBreak/>
        <w:t>подтверждающего полномочия исполнительного органа контрагента-нерезидента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p>
    <w:p w14:paraId="7F490A2B"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доверенность на заключение договора – в случае, если договор подписывается не исполнительным органом контрагента (копия с заверенным переводом на русский язык);</w:t>
      </w:r>
    </w:p>
    <w:p w14:paraId="30180AD5"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документы, подтверждающие получение согласия органов управления контрагента на совершение сделки / одобрения сделки органами управления контрагента в случаях, предусмотренных действующим законодательством или учредительными документами контрагента (копия, заверенная уполномоченным лицом контрагента с указанием даты заверения, с заверенным переводом на русский язык);</w:t>
      </w:r>
    </w:p>
    <w:p w14:paraId="256466EC"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при наличии: документы о постановке на налоговый учет в Российской Федерации (нотариально заверенная копия) или в стране регистрации (копия оригинала, надлежащим образом заверенная с учетом положений действующего законодательства страны регистрации контрагента-нерезидента, с заверенным переводом на русский язык);</w:t>
      </w:r>
    </w:p>
    <w:p w14:paraId="17CD2189"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в отношении филиалов и представительств иностранных организаций, созданных на территории Российской Федерации (дополнительно): разрешения об открытии филиала (представительства) на территории Российской Федерации; свидетельства о внесении в сводный государственный реестр аккредитованных на территории Российской Федерации представительств иностранных компаний; свидетельства о постановке иностранной организации на налоговый учет в Российской Федерации (копии, заверенные уполномоченным лицом контрагента, оформленные не ранее, чем в предшествующем налоговом периоде);</w:t>
      </w:r>
    </w:p>
    <w:p w14:paraId="338C4848" w14:textId="77777777" w:rsidR="001D6F38" w:rsidRPr="001D6F38" w:rsidRDefault="001D6F38" w:rsidP="002736F4">
      <w:pPr>
        <w:numPr>
          <w:ilvl w:val="0"/>
          <w:numId w:val="8"/>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для контрагентов, полномочия исполнительного органа которого переданы управляющей компании, – копия договора с управляющей компанией и документа об избрании (назначении) исполнительного органа управляющей компании (копия, заверенная уполномоченным лицом контрагента с указанием даты заверения и переводом на русский язык).</w:t>
      </w:r>
    </w:p>
    <w:p w14:paraId="27BDBEE2" w14:textId="77777777" w:rsidR="001D6F38" w:rsidRPr="001D6F38" w:rsidRDefault="001D6F38" w:rsidP="002736F4">
      <w:pPr>
        <w:keepNext/>
        <w:keepLines/>
        <w:numPr>
          <w:ilvl w:val="0"/>
          <w:numId w:val="4"/>
        </w:numPr>
        <w:tabs>
          <w:tab w:val="left" w:pos="1134"/>
        </w:tabs>
        <w:spacing w:after="0"/>
        <w:ind w:left="0" w:firstLine="709"/>
        <w:contextualSpacing/>
        <w:jc w:val="both"/>
        <w:outlineLvl w:val="0"/>
        <w:rPr>
          <w:rFonts w:ascii="Tahoma" w:eastAsiaTheme="majorEastAsia" w:hAnsi="Tahoma" w:cs="Tahoma"/>
          <w:b/>
          <w:sz w:val="20"/>
          <w:szCs w:val="20"/>
        </w:rPr>
      </w:pPr>
      <w:r w:rsidRPr="001D6F38">
        <w:rPr>
          <w:rFonts w:ascii="Tahoma" w:eastAsiaTheme="majorEastAsia" w:hAnsi="Tahoma" w:cs="Tahoma"/>
          <w:b/>
          <w:sz w:val="20"/>
          <w:szCs w:val="20"/>
        </w:rPr>
        <w:t>В отношении участников – индивидуальных предпринимателей:</w:t>
      </w:r>
    </w:p>
    <w:p w14:paraId="3550BDF1" w14:textId="77777777" w:rsidR="001D6F38" w:rsidRPr="001D6F38" w:rsidRDefault="001D6F38" w:rsidP="002736F4">
      <w:pPr>
        <w:numPr>
          <w:ilvl w:val="0"/>
          <w:numId w:val="12"/>
        </w:numPr>
        <w:tabs>
          <w:tab w:val="left" w:pos="709"/>
          <w:tab w:val="left" w:pos="993"/>
        </w:tabs>
        <w:spacing w:after="0" w:line="240" w:lineRule="auto"/>
        <w:ind w:left="0" w:firstLine="709"/>
        <w:contextualSpacing/>
        <w:jc w:val="both"/>
        <w:rPr>
          <w:rFonts w:ascii="Tahoma" w:hAnsi="Tahoma" w:cs="Tahoma"/>
          <w:sz w:val="20"/>
          <w:szCs w:val="20"/>
        </w:rPr>
      </w:pPr>
      <w:r w:rsidRPr="001D6F38">
        <w:rPr>
          <w:rFonts w:ascii="Tahoma" w:hAnsi="Tahoma" w:cs="Tahoma"/>
          <w:sz w:val="20"/>
          <w:szCs w:val="20"/>
        </w:rPr>
        <w:t xml:space="preserve">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 </w:t>
      </w:r>
    </w:p>
    <w:p w14:paraId="75939838" w14:textId="77777777" w:rsidR="001D6F38" w:rsidRPr="001D6F38" w:rsidRDefault="001D6F38" w:rsidP="002736F4">
      <w:pPr>
        <w:numPr>
          <w:ilvl w:val="0"/>
          <w:numId w:val="12"/>
        </w:numPr>
        <w:tabs>
          <w:tab w:val="left" w:pos="993"/>
        </w:tabs>
        <w:spacing w:after="0" w:line="240" w:lineRule="auto"/>
        <w:ind w:left="0" w:firstLine="709"/>
        <w:contextualSpacing/>
        <w:jc w:val="both"/>
        <w:rPr>
          <w:rFonts w:ascii="Tahoma" w:hAnsi="Tahoma" w:cs="Tahoma"/>
          <w:sz w:val="20"/>
          <w:szCs w:val="20"/>
        </w:rPr>
      </w:pPr>
      <w:r w:rsidRPr="001D6F38">
        <w:rPr>
          <w:rFonts w:ascii="Tahoma" w:hAnsi="Tahoma" w:cs="Tahoma"/>
          <w:sz w:val="20"/>
          <w:szCs w:val="20"/>
        </w:rPr>
        <w:t>документы о государственной регистрации индивидуального предпринимателя;</w:t>
      </w:r>
    </w:p>
    <w:p w14:paraId="3A439C19" w14:textId="77777777" w:rsidR="001D6F38" w:rsidRPr="001D6F38" w:rsidRDefault="001D6F38" w:rsidP="002736F4">
      <w:pPr>
        <w:numPr>
          <w:ilvl w:val="0"/>
          <w:numId w:val="12"/>
        </w:numPr>
        <w:tabs>
          <w:tab w:val="left" w:pos="993"/>
        </w:tabs>
        <w:spacing w:after="0" w:line="240" w:lineRule="auto"/>
        <w:ind w:left="0" w:firstLine="709"/>
        <w:contextualSpacing/>
        <w:jc w:val="both"/>
        <w:rPr>
          <w:rFonts w:ascii="Tahoma" w:hAnsi="Tahoma" w:cs="Tahoma"/>
          <w:sz w:val="20"/>
          <w:szCs w:val="20"/>
        </w:rPr>
      </w:pPr>
      <w:r w:rsidRPr="001D6F38">
        <w:rPr>
          <w:rFonts w:ascii="Tahoma" w:hAnsi="Tahoma" w:cs="Tahoma"/>
          <w:sz w:val="20"/>
          <w:szCs w:val="20"/>
        </w:rPr>
        <w:t>копия основного документа, удостоверяющего личность физического лица на территории Российской Федерации;</w:t>
      </w:r>
    </w:p>
    <w:p w14:paraId="4EC83962" w14:textId="77777777" w:rsidR="001D6F38" w:rsidRPr="001D6F38" w:rsidRDefault="001D6F38" w:rsidP="002736F4">
      <w:pPr>
        <w:numPr>
          <w:ilvl w:val="0"/>
          <w:numId w:val="12"/>
        </w:numPr>
        <w:tabs>
          <w:tab w:val="left" w:pos="993"/>
        </w:tabs>
        <w:spacing w:after="0" w:line="240" w:lineRule="auto"/>
        <w:ind w:left="0" w:firstLine="709"/>
        <w:contextualSpacing/>
        <w:jc w:val="both"/>
        <w:rPr>
          <w:rFonts w:ascii="Tahoma" w:hAnsi="Tahoma" w:cs="Tahoma"/>
          <w:sz w:val="20"/>
          <w:szCs w:val="20"/>
        </w:rPr>
      </w:pPr>
      <w:r w:rsidRPr="001D6F38">
        <w:rPr>
          <w:rFonts w:ascii="Tahoma" w:hAnsi="Tahoma" w:cs="Tahoma"/>
          <w:sz w:val="20"/>
          <w:szCs w:val="20"/>
        </w:rPr>
        <w:t>для контрагентов – индивидуальных предпринимателей,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724E3752" w14:textId="77777777" w:rsidR="001D6F38" w:rsidRPr="001D6F38" w:rsidRDefault="001D6F38" w:rsidP="002736F4">
      <w:pPr>
        <w:numPr>
          <w:ilvl w:val="0"/>
          <w:numId w:val="12"/>
        </w:numPr>
        <w:tabs>
          <w:tab w:val="left" w:pos="993"/>
        </w:tabs>
        <w:spacing w:after="0" w:line="240" w:lineRule="auto"/>
        <w:ind w:left="0" w:firstLine="709"/>
        <w:contextualSpacing/>
        <w:jc w:val="both"/>
        <w:rPr>
          <w:rFonts w:ascii="Tahoma" w:hAnsi="Tahoma" w:cs="Tahoma"/>
          <w:sz w:val="20"/>
          <w:szCs w:val="20"/>
        </w:rPr>
      </w:pPr>
      <w:r w:rsidRPr="001D6F38">
        <w:rPr>
          <w:rFonts w:ascii="Tahoma" w:hAnsi="Tahoma" w:cs="Tahoma"/>
          <w:sz w:val="20"/>
          <w:szCs w:val="20"/>
        </w:rPr>
        <w:t>свидетельства о постановке на учет в налоговом органе.</w:t>
      </w:r>
    </w:p>
    <w:p w14:paraId="3DAD3302" w14:textId="77777777" w:rsidR="001D6F38" w:rsidRPr="001D6F38" w:rsidRDefault="001D6F38" w:rsidP="002736F4">
      <w:pPr>
        <w:keepNext/>
        <w:keepLines/>
        <w:numPr>
          <w:ilvl w:val="0"/>
          <w:numId w:val="4"/>
        </w:numPr>
        <w:tabs>
          <w:tab w:val="left" w:pos="1134"/>
        </w:tabs>
        <w:spacing w:after="0"/>
        <w:ind w:left="0" w:firstLine="709"/>
        <w:contextualSpacing/>
        <w:jc w:val="both"/>
        <w:outlineLvl w:val="0"/>
        <w:rPr>
          <w:rFonts w:ascii="Tahoma" w:eastAsiaTheme="majorEastAsia" w:hAnsi="Tahoma" w:cs="Tahoma"/>
          <w:b/>
          <w:sz w:val="20"/>
          <w:szCs w:val="20"/>
        </w:rPr>
      </w:pPr>
      <w:r w:rsidRPr="001D6F38">
        <w:rPr>
          <w:rFonts w:ascii="Tahoma" w:eastAsiaTheme="majorEastAsia" w:hAnsi="Tahoma" w:cs="Tahoma"/>
          <w:b/>
          <w:sz w:val="20"/>
          <w:szCs w:val="20"/>
        </w:rPr>
        <w:t>В отношении участников – физических лиц:</w:t>
      </w:r>
    </w:p>
    <w:p w14:paraId="388AB50F" w14:textId="77777777" w:rsidR="001D6F38" w:rsidRPr="001D6F38" w:rsidRDefault="001D6F38" w:rsidP="002736F4">
      <w:pPr>
        <w:widowControl w:val="0"/>
        <w:numPr>
          <w:ilvl w:val="1"/>
          <w:numId w:val="4"/>
        </w:numPr>
        <w:ind w:left="1080" w:firstLine="709"/>
        <w:contextualSpacing/>
        <w:jc w:val="both"/>
        <w:rPr>
          <w:rFonts w:ascii="Tahoma" w:hAnsi="Tahoma" w:cs="Tahoma"/>
          <w:sz w:val="20"/>
          <w:szCs w:val="20"/>
        </w:rPr>
      </w:pPr>
      <w:r w:rsidRPr="001D6F38">
        <w:rPr>
          <w:rFonts w:ascii="Tahoma" w:hAnsi="Tahoma" w:cs="Tahoma"/>
          <w:sz w:val="20"/>
          <w:szCs w:val="20"/>
        </w:rPr>
        <w:t>В случае если участник является резидентом:</w:t>
      </w:r>
    </w:p>
    <w:p w14:paraId="3C50D86A" w14:textId="77777777" w:rsidR="001D6F38" w:rsidRPr="001D6F38" w:rsidRDefault="001D6F38" w:rsidP="002736F4">
      <w:pPr>
        <w:numPr>
          <w:ilvl w:val="0"/>
          <w:numId w:val="12"/>
        </w:numPr>
        <w:tabs>
          <w:tab w:val="left" w:pos="993"/>
        </w:tabs>
        <w:spacing w:after="0" w:line="240" w:lineRule="auto"/>
        <w:ind w:left="0" w:firstLine="709"/>
        <w:contextualSpacing/>
        <w:jc w:val="both"/>
        <w:rPr>
          <w:rFonts w:ascii="Tahoma" w:hAnsi="Tahoma" w:cs="Tahoma"/>
          <w:sz w:val="20"/>
          <w:szCs w:val="20"/>
        </w:rPr>
      </w:pPr>
      <w:r w:rsidRPr="001D6F38">
        <w:rPr>
          <w:rFonts w:ascii="Tahoma" w:hAnsi="Tahoma" w:cs="Tahoma"/>
          <w:sz w:val="20"/>
          <w:szCs w:val="20"/>
        </w:rPr>
        <w:t>копия документа, удостоверяющего личность физического лица;</w:t>
      </w:r>
    </w:p>
    <w:p w14:paraId="048B3DCB" w14:textId="77777777" w:rsidR="001D6F38" w:rsidRPr="001D6F38" w:rsidRDefault="001D6F38" w:rsidP="002736F4">
      <w:pPr>
        <w:numPr>
          <w:ilvl w:val="0"/>
          <w:numId w:val="12"/>
        </w:numPr>
        <w:tabs>
          <w:tab w:val="left" w:pos="993"/>
        </w:tabs>
        <w:spacing w:after="0" w:line="240" w:lineRule="auto"/>
        <w:ind w:left="0" w:firstLine="709"/>
        <w:contextualSpacing/>
        <w:jc w:val="both"/>
        <w:rPr>
          <w:rFonts w:ascii="Tahoma" w:hAnsi="Tahoma" w:cs="Tahoma"/>
          <w:sz w:val="20"/>
          <w:szCs w:val="20"/>
        </w:rPr>
      </w:pPr>
      <w:r w:rsidRPr="001D6F38">
        <w:rPr>
          <w:rFonts w:ascii="Tahoma" w:hAnsi="Tahoma" w:cs="Tahoma"/>
          <w:sz w:val="20"/>
          <w:szCs w:val="20"/>
        </w:rPr>
        <w:t>копия свидетельства (уведомления) о постановке физического лица на учет в налоговом органе.</w:t>
      </w:r>
    </w:p>
    <w:p w14:paraId="6CCE3BB5" w14:textId="77777777" w:rsidR="001D6F38" w:rsidRPr="001D6F38" w:rsidRDefault="001D6F38" w:rsidP="002736F4">
      <w:pPr>
        <w:widowControl w:val="0"/>
        <w:numPr>
          <w:ilvl w:val="1"/>
          <w:numId w:val="4"/>
        </w:numPr>
        <w:ind w:left="1080" w:firstLine="709"/>
        <w:contextualSpacing/>
        <w:jc w:val="both"/>
        <w:rPr>
          <w:rFonts w:ascii="Tahoma" w:hAnsi="Tahoma" w:cs="Tahoma"/>
          <w:sz w:val="20"/>
          <w:szCs w:val="20"/>
        </w:rPr>
      </w:pPr>
      <w:r w:rsidRPr="001D6F38">
        <w:rPr>
          <w:rFonts w:ascii="Tahoma" w:hAnsi="Tahoma" w:cs="Tahoma"/>
          <w:sz w:val="20"/>
          <w:szCs w:val="20"/>
        </w:rPr>
        <w:t>В случае если участник является нерезидентом:</w:t>
      </w:r>
    </w:p>
    <w:p w14:paraId="3ED579FA" w14:textId="77777777" w:rsidR="001D6F38" w:rsidRPr="001D6F38" w:rsidRDefault="001D6F38" w:rsidP="002736F4">
      <w:pPr>
        <w:numPr>
          <w:ilvl w:val="0"/>
          <w:numId w:val="13"/>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копия документа, удостоверяющего личность физического лица.</w:t>
      </w:r>
    </w:p>
    <w:p w14:paraId="1EB542F7" w14:textId="77777777" w:rsidR="001D6F38" w:rsidRPr="001D6F38" w:rsidRDefault="001D6F38" w:rsidP="001D6F38">
      <w:pPr>
        <w:tabs>
          <w:tab w:val="left" w:pos="1134"/>
        </w:tabs>
        <w:spacing w:after="0"/>
        <w:ind w:firstLine="709"/>
        <w:contextualSpacing/>
        <w:jc w:val="both"/>
        <w:rPr>
          <w:rFonts w:ascii="Tahoma" w:hAnsi="Tahoma" w:cs="Tahoma"/>
          <w:b/>
          <w:sz w:val="20"/>
          <w:szCs w:val="20"/>
        </w:rPr>
      </w:pPr>
      <w:r w:rsidRPr="001D6F38">
        <w:rPr>
          <w:rFonts w:ascii="Tahoma" w:hAnsi="Tahoma" w:cs="Tahoma"/>
          <w:b/>
          <w:sz w:val="20"/>
          <w:szCs w:val="20"/>
        </w:rPr>
        <w:t>4. В отношении всех участников:</w:t>
      </w:r>
    </w:p>
    <w:p w14:paraId="2AD6BAB9" w14:textId="77777777" w:rsidR="001D6F38" w:rsidRPr="001D6F38" w:rsidRDefault="001D6F38" w:rsidP="002736F4">
      <w:pPr>
        <w:numPr>
          <w:ilvl w:val="0"/>
          <w:numId w:val="14"/>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доверенность на заключение договора – в случае, если договор подписывается не исполнительным органом контрагента / акта уполномоченного государственного органа или органа местного самоуправления, если представитель контрагента действует на основании данного акта (в отношении контрагентов, являющихся публично-правовыми образованиями);</w:t>
      </w:r>
    </w:p>
    <w:p w14:paraId="0AC61F81" w14:textId="77777777" w:rsidR="001D6F38" w:rsidRPr="001D6F38" w:rsidRDefault="001D6F38" w:rsidP="002736F4">
      <w:pPr>
        <w:numPr>
          <w:ilvl w:val="0"/>
          <w:numId w:val="14"/>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доверенность на лицо, заверившее копии документов контрагента на основании доверенности;</w:t>
      </w:r>
    </w:p>
    <w:p w14:paraId="6DB35899" w14:textId="77777777" w:rsidR="001D6F38" w:rsidRPr="001D6F38" w:rsidRDefault="001D6F38" w:rsidP="002736F4">
      <w:pPr>
        <w:numPr>
          <w:ilvl w:val="0"/>
          <w:numId w:val="14"/>
        </w:numPr>
        <w:tabs>
          <w:tab w:val="left" w:pos="993"/>
          <w:tab w:val="left" w:pos="1134"/>
        </w:tabs>
        <w:ind w:left="0" w:firstLine="709"/>
        <w:contextualSpacing/>
        <w:jc w:val="both"/>
        <w:rPr>
          <w:rFonts w:ascii="Tahoma" w:hAnsi="Tahoma" w:cs="Tahoma"/>
          <w:sz w:val="20"/>
          <w:szCs w:val="20"/>
        </w:rPr>
      </w:pPr>
      <w:r w:rsidRPr="001D6F38">
        <w:rPr>
          <w:rFonts w:ascii="Tahoma" w:hAnsi="Tahoma" w:cs="Tahoma"/>
          <w:sz w:val="20"/>
          <w:szCs w:val="20"/>
        </w:rPr>
        <w:t>лицензия, патент, свидетельство, допуск и т.п. – при заключении договоров на выполнение работ, оказание услуг и т.п., требующих в соответствии с действующим законодательством наличия соответствующего разрешения или уведомления / наличия соответствующей квалификации (за исключением контрагентов, являющихся ОКС НН);</w:t>
      </w:r>
    </w:p>
    <w:p w14:paraId="145AE364" w14:textId="77777777" w:rsidR="001D6F38" w:rsidRPr="001D6F38" w:rsidRDefault="001D6F38" w:rsidP="002736F4">
      <w:pPr>
        <w:numPr>
          <w:ilvl w:val="0"/>
          <w:numId w:val="14"/>
        </w:numPr>
        <w:tabs>
          <w:tab w:val="left" w:pos="993"/>
          <w:tab w:val="left" w:pos="1134"/>
        </w:tabs>
        <w:ind w:left="0" w:firstLine="709"/>
        <w:contextualSpacing/>
        <w:jc w:val="both"/>
        <w:rPr>
          <w:rFonts w:ascii="Tahoma" w:hAnsi="Tahoma" w:cs="Tahoma"/>
          <w:sz w:val="20"/>
          <w:szCs w:val="20"/>
        </w:rPr>
      </w:pPr>
      <w:r w:rsidRPr="001D6F38">
        <w:rPr>
          <w:rFonts w:ascii="Tahoma" w:hAnsi="Tahoma" w:cs="Tahoma"/>
          <w:sz w:val="20"/>
          <w:szCs w:val="20"/>
        </w:rPr>
        <w:t xml:space="preserve">документы, подтверждающих право контрагента на распоряжение объектом гражданских прав, в отношении которого заключается договор (свидетельство о праве собственности, согласие собственника </w:t>
      </w:r>
      <w:r w:rsidRPr="001D6F38">
        <w:rPr>
          <w:rFonts w:ascii="Tahoma" w:hAnsi="Tahoma" w:cs="Tahoma"/>
          <w:sz w:val="20"/>
          <w:szCs w:val="20"/>
        </w:rPr>
        <w:lastRenderedPageBreak/>
        <w:t>при сдаче имущества в субаренду, выписка из лицензионного договора и т.п.) (за исключением контрагентов, являющихся ОКС НН).</w:t>
      </w:r>
    </w:p>
    <w:p w14:paraId="7DD225E7" w14:textId="77777777" w:rsidR="001D6F38" w:rsidRPr="001D6F38" w:rsidRDefault="001D6F38" w:rsidP="001D6F38">
      <w:pPr>
        <w:tabs>
          <w:tab w:val="left" w:pos="1134"/>
        </w:tabs>
        <w:spacing w:after="0"/>
        <w:ind w:firstLine="709"/>
        <w:contextualSpacing/>
        <w:jc w:val="both"/>
        <w:rPr>
          <w:rFonts w:ascii="Tahoma" w:hAnsi="Tahoma" w:cs="Tahoma"/>
          <w:b/>
          <w:sz w:val="20"/>
          <w:szCs w:val="20"/>
        </w:rPr>
      </w:pPr>
      <w:r w:rsidRPr="001D6F38">
        <w:rPr>
          <w:rFonts w:ascii="Tahoma" w:hAnsi="Tahoma" w:cs="Tahoma"/>
          <w:b/>
          <w:sz w:val="20"/>
          <w:szCs w:val="20"/>
        </w:rPr>
        <w:t>5. В отношении представителей участников:</w:t>
      </w:r>
    </w:p>
    <w:p w14:paraId="02050010" w14:textId="77777777" w:rsidR="001D6F38" w:rsidRPr="001D6F38" w:rsidRDefault="001D6F38" w:rsidP="001D6F38">
      <w:pPr>
        <w:tabs>
          <w:tab w:val="left" w:pos="1560"/>
        </w:tabs>
        <w:spacing w:after="0"/>
        <w:ind w:firstLine="709"/>
        <w:contextualSpacing/>
        <w:jc w:val="both"/>
        <w:rPr>
          <w:rFonts w:ascii="Tahoma" w:hAnsi="Tahoma" w:cs="Tahoma"/>
          <w:sz w:val="20"/>
          <w:szCs w:val="20"/>
        </w:rPr>
      </w:pPr>
      <w:r w:rsidRPr="001D6F38">
        <w:rPr>
          <w:rFonts w:ascii="Tahoma" w:hAnsi="Tahoma" w:cs="Tahoma"/>
          <w:sz w:val="20"/>
          <w:szCs w:val="20"/>
        </w:rPr>
        <w:t>5.1. В случае если представитель участника является физическим лицом:</w:t>
      </w:r>
    </w:p>
    <w:p w14:paraId="14E02415" w14:textId="77777777" w:rsidR="001D6F38" w:rsidRPr="001D6F38" w:rsidRDefault="001D6F38" w:rsidP="002736F4">
      <w:pPr>
        <w:numPr>
          <w:ilvl w:val="0"/>
          <w:numId w:val="15"/>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копия документа, удостоверяющего личность физического лица;</w:t>
      </w:r>
    </w:p>
    <w:p w14:paraId="75D4EAEE" w14:textId="77777777" w:rsidR="001D6F38" w:rsidRPr="001D6F38" w:rsidRDefault="001D6F38" w:rsidP="002736F4">
      <w:pPr>
        <w:numPr>
          <w:ilvl w:val="0"/>
          <w:numId w:val="15"/>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 xml:space="preserve">копия свидетельства (уведомления) о постановке физического лица на учет </w:t>
      </w:r>
      <w:r w:rsidRPr="001D6F38">
        <w:rPr>
          <w:rFonts w:ascii="Tahoma" w:hAnsi="Tahoma" w:cs="Tahoma"/>
          <w:sz w:val="20"/>
          <w:szCs w:val="20"/>
        </w:rPr>
        <w:br/>
        <w:t>в налоговом органе.</w:t>
      </w:r>
    </w:p>
    <w:p w14:paraId="0445B13D" w14:textId="77777777" w:rsidR="001D6F38" w:rsidRPr="001D6F38" w:rsidRDefault="001D6F38" w:rsidP="001D6F38">
      <w:pPr>
        <w:tabs>
          <w:tab w:val="left" w:pos="1560"/>
        </w:tabs>
        <w:spacing w:after="0"/>
        <w:ind w:firstLine="709"/>
        <w:contextualSpacing/>
        <w:jc w:val="both"/>
        <w:rPr>
          <w:rFonts w:ascii="Tahoma" w:hAnsi="Tahoma" w:cs="Tahoma"/>
          <w:sz w:val="20"/>
          <w:szCs w:val="20"/>
        </w:rPr>
      </w:pPr>
      <w:r w:rsidRPr="001D6F38">
        <w:rPr>
          <w:rFonts w:ascii="Tahoma" w:hAnsi="Tahoma" w:cs="Tahoma"/>
          <w:sz w:val="20"/>
          <w:szCs w:val="20"/>
        </w:rPr>
        <w:t>5.2. В случае если представитель участника является юридическим лицом:</w:t>
      </w:r>
    </w:p>
    <w:p w14:paraId="00AD1F8C" w14:textId="77777777" w:rsidR="001D6F38" w:rsidRPr="001D6F38" w:rsidRDefault="001D6F38" w:rsidP="002736F4">
      <w:pPr>
        <w:numPr>
          <w:ilvl w:val="0"/>
          <w:numId w:val="11"/>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выписка из Единого государственного реестра юридических лиц, выданной не ранее чем за три месяца до дня предъявления (электронный документ, полученный со специального сервиса на сайте ФНС России, подписанной усиленной квалифицированной электронной подписью);</w:t>
      </w:r>
    </w:p>
    <w:p w14:paraId="0C9FDBAF" w14:textId="77777777" w:rsidR="001D6F38" w:rsidRPr="001D6F38" w:rsidRDefault="001D6F38" w:rsidP="002736F4">
      <w:pPr>
        <w:numPr>
          <w:ilvl w:val="0"/>
          <w:numId w:val="11"/>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учредительные документы со всеми изменениями;</w:t>
      </w:r>
    </w:p>
    <w:p w14:paraId="6BBB874A" w14:textId="77777777" w:rsidR="001D6F38" w:rsidRPr="001D6F38" w:rsidRDefault="001D6F38" w:rsidP="002736F4">
      <w:pPr>
        <w:numPr>
          <w:ilvl w:val="0"/>
          <w:numId w:val="11"/>
        </w:numPr>
        <w:tabs>
          <w:tab w:val="left" w:pos="426"/>
          <w:tab w:val="left" w:pos="993"/>
        </w:tabs>
        <w:ind w:left="0" w:firstLine="709"/>
        <w:contextualSpacing/>
        <w:jc w:val="both"/>
        <w:rPr>
          <w:rFonts w:ascii="Tahoma" w:hAnsi="Tahoma" w:cs="Tahoma"/>
          <w:sz w:val="20"/>
          <w:szCs w:val="20"/>
        </w:rPr>
      </w:pPr>
      <w:r w:rsidRPr="001D6F38">
        <w:rPr>
          <w:rFonts w:ascii="Tahoma" w:hAnsi="Tahoma" w:cs="Tahoma"/>
          <w:sz w:val="20"/>
          <w:szCs w:val="20"/>
        </w:rPr>
        <w:t xml:space="preserve">решение либо выписка из решения органа управления контрагента, к компетенции которого уставом отнесен вопрос об избрании (назначении) единоличного исполнительного органа; </w:t>
      </w:r>
    </w:p>
    <w:p w14:paraId="14420880" w14:textId="77777777" w:rsidR="001D6F38" w:rsidRPr="001D6F38" w:rsidRDefault="001D6F38" w:rsidP="002736F4">
      <w:pPr>
        <w:numPr>
          <w:ilvl w:val="0"/>
          <w:numId w:val="11"/>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доверенность на заключение договора – в случае, если договор подписывается не единоличным исполнительным органом контрагента;</w:t>
      </w:r>
    </w:p>
    <w:p w14:paraId="444CD3DE" w14:textId="77777777" w:rsidR="001D6F38" w:rsidRPr="001D6F38" w:rsidRDefault="001D6F38" w:rsidP="002736F4">
      <w:pPr>
        <w:numPr>
          <w:ilvl w:val="0"/>
          <w:numId w:val="11"/>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 xml:space="preserve">документы о государственной регистрации юридического лица, в том числе для организаций, зарегистрированных до 01.07.2002, – свидетельства о внесении записи в Единый государственный реестр юридических лиц о юридическом лице, зарегистрированном до 01.07.2002; </w:t>
      </w:r>
    </w:p>
    <w:p w14:paraId="5268BC6C" w14:textId="77777777" w:rsidR="001D6F38" w:rsidRPr="001D6F38" w:rsidRDefault="001D6F38" w:rsidP="002736F4">
      <w:pPr>
        <w:numPr>
          <w:ilvl w:val="0"/>
          <w:numId w:val="11"/>
        </w:numPr>
        <w:tabs>
          <w:tab w:val="left" w:pos="993"/>
        </w:tabs>
        <w:ind w:left="0" w:firstLine="709"/>
        <w:contextualSpacing/>
        <w:jc w:val="both"/>
        <w:rPr>
          <w:rFonts w:ascii="Tahoma" w:hAnsi="Tahoma" w:cs="Tahoma"/>
          <w:sz w:val="20"/>
          <w:szCs w:val="20"/>
        </w:rPr>
      </w:pPr>
      <w:r w:rsidRPr="001D6F38">
        <w:rPr>
          <w:rFonts w:ascii="Tahoma" w:hAnsi="Tahoma" w:cs="Tahoma"/>
          <w:sz w:val="20"/>
          <w:szCs w:val="20"/>
        </w:rPr>
        <w:t>свидетельство о постановке на учет в налоговом органе.</w:t>
      </w:r>
    </w:p>
    <w:p w14:paraId="17114DBC" w14:textId="77777777" w:rsidR="001D6F38" w:rsidRPr="001D6F38" w:rsidRDefault="001D6F38" w:rsidP="001D6F38">
      <w:pPr>
        <w:tabs>
          <w:tab w:val="left" w:pos="-142"/>
          <w:tab w:val="left" w:pos="993"/>
          <w:tab w:val="left" w:pos="1560"/>
        </w:tabs>
        <w:ind w:firstLine="709"/>
        <w:contextualSpacing/>
        <w:jc w:val="center"/>
        <w:rPr>
          <w:rFonts w:ascii="Tahoma" w:hAnsi="Tahoma" w:cs="Tahoma"/>
          <w:b/>
          <w:sz w:val="20"/>
          <w:szCs w:val="20"/>
        </w:rPr>
      </w:pPr>
    </w:p>
    <w:p w14:paraId="0DDFD840" w14:textId="77777777" w:rsidR="001D6F38" w:rsidRPr="001D6F38" w:rsidRDefault="001D6F38" w:rsidP="001D6F38">
      <w:pPr>
        <w:tabs>
          <w:tab w:val="left" w:pos="-142"/>
          <w:tab w:val="left" w:pos="993"/>
          <w:tab w:val="left" w:pos="1560"/>
        </w:tabs>
        <w:ind w:firstLine="709"/>
        <w:contextualSpacing/>
        <w:jc w:val="center"/>
        <w:rPr>
          <w:rFonts w:ascii="Tahoma" w:hAnsi="Tahoma" w:cs="Tahoma"/>
          <w:b/>
          <w:sz w:val="20"/>
          <w:szCs w:val="20"/>
        </w:rPr>
      </w:pPr>
      <w:r w:rsidRPr="001D6F38">
        <w:rPr>
          <w:rFonts w:ascii="Tahoma" w:hAnsi="Tahoma" w:cs="Tahoma"/>
          <w:b/>
          <w:sz w:val="20"/>
          <w:szCs w:val="20"/>
          <w:lang w:val="en-US"/>
        </w:rPr>
        <w:t>II</w:t>
      </w:r>
      <w:r w:rsidRPr="001D6F38">
        <w:rPr>
          <w:rFonts w:ascii="Tahoma" w:hAnsi="Tahoma" w:cs="Tahoma"/>
          <w:b/>
          <w:sz w:val="20"/>
          <w:szCs w:val="20"/>
        </w:rPr>
        <w:t>. Иные документы</w:t>
      </w:r>
    </w:p>
    <w:p w14:paraId="5F77D681" w14:textId="77777777" w:rsidR="001D6F38" w:rsidRPr="001D6F38" w:rsidRDefault="001D6F38" w:rsidP="001D6F38">
      <w:pPr>
        <w:tabs>
          <w:tab w:val="left" w:pos="-142"/>
          <w:tab w:val="left" w:pos="993"/>
          <w:tab w:val="left" w:pos="1560"/>
        </w:tabs>
        <w:ind w:firstLine="709"/>
        <w:contextualSpacing/>
        <w:jc w:val="both"/>
        <w:rPr>
          <w:rFonts w:ascii="Tahoma" w:hAnsi="Tahoma" w:cs="Tahoma"/>
          <w:b/>
          <w:sz w:val="20"/>
          <w:szCs w:val="20"/>
        </w:rPr>
      </w:pPr>
    </w:p>
    <w:p w14:paraId="136D091A" w14:textId="77777777" w:rsidR="001D6F38" w:rsidRPr="001D6F38" w:rsidRDefault="00946C66"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hyperlink r:id="rId25" w:history="1">
        <w:r w:rsidR="001D6F38" w:rsidRPr="001D6F38">
          <w:rPr>
            <w:rFonts w:ascii="Tahoma" w:hAnsi="Tahoma" w:cs="Tahoma"/>
            <w:bCs/>
            <w:sz w:val="20"/>
            <w:szCs w:val="20"/>
          </w:rPr>
          <w:t>Заявка</w:t>
        </w:r>
      </w:hyperlink>
      <w:r w:rsidR="001D6F38" w:rsidRPr="001D6F38">
        <w:rPr>
          <w:rFonts w:ascii="Tahoma" w:hAnsi="Tahoma" w:cs="Tahoma"/>
          <w:bCs/>
          <w:sz w:val="20"/>
          <w:szCs w:val="20"/>
        </w:rPr>
        <w:t xml:space="preserve"> (1часть) на участие по форме, установленной Приложением № 1 к Информационной карте</w:t>
      </w:r>
      <w:r w:rsidR="001D6F38" w:rsidRPr="001D6F38">
        <w:rPr>
          <w:rFonts w:ascii="Tahoma" w:eastAsia="Times New Roman" w:hAnsi="Tahoma" w:cs="Tahoma"/>
          <w:bCs/>
          <w:sz w:val="20"/>
          <w:szCs w:val="20"/>
          <w:lang w:eastAsia="ru-RU"/>
        </w:rPr>
        <w:t>.</w:t>
      </w:r>
    </w:p>
    <w:p w14:paraId="5902F60C" w14:textId="0E0483E8" w:rsidR="001D6F38" w:rsidRPr="001D6F38"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eastAsia="Times New Roman" w:hAnsi="Tahoma" w:cs="Tahoma"/>
          <w:bCs/>
          <w:sz w:val="20"/>
          <w:szCs w:val="20"/>
          <w:lang w:eastAsia="ru-RU"/>
        </w:rPr>
        <w:t>Заявка (2часть) на участие по форм</w:t>
      </w:r>
      <w:r w:rsidR="00571F97">
        <w:rPr>
          <w:rFonts w:ascii="Tahoma" w:eastAsia="Times New Roman" w:hAnsi="Tahoma" w:cs="Tahoma"/>
          <w:bCs/>
          <w:sz w:val="20"/>
          <w:szCs w:val="20"/>
          <w:lang w:eastAsia="ru-RU"/>
        </w:rPr>
        <w:t>е, установленной Приложением № 1.1.</w:t>
      </w:r>
      <w:r w:rsidRPr="001D6F38">
        <w:rPr>
          <w:rFonts w:ascii="Tahoma" w:eastAsia="Times New Roman" w:hAnsi="Tahoma" w:cs="Tahoma"/>
          <w:bCs/>
          <w:sz w:val="20"/>
          <w:szCs w:val="20"/>
          <w:lang w:eastAsia="ru-RU"/>
        </w:rPr>
        <w:t xml:space="preserve"> к Информационной карте.</w:t>
      </w:r>
    </w:p>
    <w:p w14:paraId="61A60EC3" w14:textId="1D27DD2E" w:rsidR="001D6F38" w:rsidRPr="001D6F38"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eastAsia="Times New Roman" w:hAnsi="Tahoma" w:cs="Tahoma"/>
          <w:bCs/>
          <w:sz w:val="20"/>
          <w:szCs w:val="20"/>
          <w:lang w:eastAsia="ru-RU"/>
        </w:rPr>
        <w:t>Коммерческое предложение Участника</w:t>
      </w:r>
      <w:r w:rsidR="00571F97">
        <w:rPr>
          <w:rFonts w:ascii="Tahoma" w:eastAsia="Times New Roman" w:hAnsi="Tahoma" w:cs="Tahoma"/>
          <w:bCs/>
          <w:sz w:val="20"/>
          <w:szCs w:val="20"/>
          <w:lang w:eastAsia="ru-RU"/>
        </w:rPr>
        <w:t xml:space="preserve"> закупки по форме Приложения № 8</w:t>
      </w:r>
      <w:r w:rsidRPr="001D6F38">
        <w:rPr>
          <w:rFonts w:ascii="Tahoma" w:eastAsia="Times New Roman" w:hAnsi="Tahoma" w:cs="Tahoma"/>
          <w:bCs/>
          <w:sz w:val="20"/>
          <w:szCs w:val="20"/>
          <w:lang w:eastAsia="ru-RU"/>
        </w:rPr>
        <w:t xml:space="preserve"> к Информационной карте, оформленное в графическом виде на бланке организации (если есть), с подписью руководителя и печатью организации (при наличии), и дополнительно в электронном виде, в формате </w:t>
      </w:r>
      <w:r w:rsidR="00DA17EE">
        <w:rPr>
          <w:rFonts w:ascii="Tahoma" w:eastAsia="Times New Roman" w:hAnsi="Tahoma" w:cs="Tahoma"/>
          <w:bCs/>
          <w:sz w:val="20"/>
          <w:szCs w:val="20"/>
          <w:lang w:eastAsia="ru-RU"/>
        </w:rPr>
        <w:t>Word</w:t>
      </w:r>
      <w:r w:rsidRPr="001D6F38">
        <w:rPr>
          <w:rFonts w:ascii="Tahoma" w:eastAsia="Times New Roman" w:hAnsi="Tahoma" w:cs="Tahoma"/>
          <w:bCs/>
          <w:sz w:val="20"/>
          <w:szCs w:val="20"/>
          <w:lang w:eastAsia="ru-RU"/>
        </w:rPr>
        <w:t>.</w:t>
      </w:r>
    </w:p>
    <w:p w14:paraId="3A9137F7" w14:textId="2BB88CFB" w:rsidR="001D6F38" w:rsidRPr="001D6F38"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eastAsia="Times New Roman" w:hAnsi="Tahoma" w:cs="Tahoma"/>
          <w:bCs/>
          <w:sz w:val="20"/>
          <w:szCs w:val="20"/>
          <w:lang w:eastAsia="ru-RU"/>
        </w:rPr>
        <w:t>Карточка контрагента по форм</w:t>
      </w:r>
      <w:r w:rsidR="00571F97">
        <w:rPr>
          <w:rFonts w:ascii="Tahoma" w:eastAsia="Times New Roman" w:hAnsi="Tahoma" w:cs="Tahoma"/>
          <w:bCs/>
          <w:sz w:val="20"/>
          <w:szCs w:val="20"/>
          <w:lang w:eastAsia="ru-RU"/>
        </w:rPr>
        <w:t>е, установленной Приложением № 5</w:t>
      </w:r>
      <w:r w:rsidRPr="001D6F38">
        <w:rPr>
          <w:rFonts w:ascii="Tahoma" w:eastAsia="Times New Roman" w:hAnsi="Tahoma" w:cs="Tahoma"/>
          <w:bCs/>
          <w:sz w:val="20"/>
          <w:szCs w:val="20"/>
          <w:lang w:eastAsia="ru-RU"/>
        </w:rPr>
        <w:t xml:space="preserve"> к Информационной карте.</w:t>
      </w:r>
    </w:p>
    <w:p w14:paraId="701CD27F" w14:textId="0E357C8C" w:rsidR="001D6F38" w:rsidRPr="001D6F38"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hAnsi="Tahoma" w:cs="Tahoma"/>
          <w:sz w:val="20"/>
          <w:szCs w:val="20"/>
        </w:rPr>
        <w:t xml:space="preserve">Письмо Участника закупки о соответствии требованиям, предусмотренным в Приложении № </w:t>
      </w:r>
      <w:r w:rsidR="00571F97">
        <w:rPr>
          <w:rFonts w:ascii="Tahoma" w:hAnsi="Tahoma" w:cs="Tahoma"/>
          <w:sz w:val="20"/>
          <w:szCs w:val="20"/>
        </w:rPr>
        <w:t>2</w:t>
      </w:r>
      <w:r w:rsidRPr="001D6F38">
        <w:rPr>
          <w:rFonts w:ascii="Tahoma" w:hAnsi="Tahoma" w:cs="Tahoma"/>
          <w:sz w:val="20"/>
          <w:szCs w:val="20"/>
        </w:rPr>
        <w:t xml:space="preserve"> к Информационной карте «Отборочные критерии» </w:t>
      </w:r>
      <w:r w:rsidRPr="001D6F38">
        <w:rPr>
          <w:rFonts w:ascii="Tahoma" w:eastAsia="Times New Roman" w:hAnsi="Tahoma" w:cs="Tahoma"/>
          <w:bCs/>
          <w:sz w:val="20"/>
          <w:szCs w:val="20"/>
          <w:lang w:eastAsia="ru-RU"/>
        </w:rPr>
        <w:t xml:space="preserve">по форме, установленной Приложением № </w:t>
      </w:r>
      <w:r w:rsidR="00571F97">
        <w:rPr>
          <w:rFonts w:ascii="Tahoma" w:eastAsia="Times New Roman" w:hAnsi="Tahoma" w:cs="Tahoma"/>
          <w:bCs/>
          <w:sz w:val="20"/>
          <w:szCs w:val="20"/>
          <w:lang w:eastAsia="ru-RU"/>
        </w:rPr>
        <w:t>4</w:t>
      </w:r>
      <w:r w:rsidRPr="001D6F38">
        <w:rPr>
          <w:rFonts w:ascii="Tahoma" w:eastAsia="Times New Roman" w:hAnsi="Tahoma" w:cs="Tahoma"/>
          <w:bCs/>
          <w:sz w:val="20"/>
          <w:szCs w:val="20"/>
          <w:lang w:eastAsia="ru-RU"/>
        </w:rPr>
        <w:t xml:space="preserve"> к Информационной карте.</w:t>
      </w:r>
    </w:p>
    <w:p w14:paraId="1CC45530" w14:textId="02B946A8" w:rsidR="001D6F38" w:rsidRPr="001D6F38"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eastAsia="Times New Roman" w:hAnsi="Tahoma" w:cs="Tahoma"/>
          <w:bCs/>
          <w:sz w:val="20"/>
          <w:szCs w:val="20"/>
          <w:lang w:eastAsia="ru-RU"/>
        </w:rPr>
        <w:t>Опыт работы по формам, установленным Приложением</w:t>
      </w:r>
      <w:r w:rsidR="00571F97">
        <w:rPr>
          <w:rFonts w:ascii="Tahoma" w:eastAsia="Times New Roman" w:hAnsi="Tahoma" w:cs="Tahoma"/>
          <w:bCs/>
          <w:sz w:val="20"/>
          <w:szCs w:val="20"/>
          <w:lang w:eastAsia="ru-RU"/>
        </w:rPr>
        <w:t xml:space="preserve"> № 2.1.1.</w:t>
      </w:r>
      <w:r w:rsidRPr="001D6F38">
        <w:rPr>
          <w:rFonts w:ascii="Tahoma" w:eastAsia="Times New Roman" w:hAnsi="Tahoma" w:cs="Tahoma"/>
          <w:bCs/>
          <w:sz w:val="20"/>
          <w:szCs w:val="20"/>
          <w:lang w:eastAsia="ru-RU"/>
        </w:rPr>
        <w:t xml:space="preserve"> к Информационной карте.</w:t>
      </w:r>
    </w:p>
    <w:p w14:paraId="3304E070" w14:textId="7D19210B" w:rsidR="001D6F38"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eastAsia="Times New Roman" w:hAnsi="Tahoma" w:cs="Tahoma"/>
          <w:bCs/>
          <w:sz w:val="20"/>
          <w:szCs w:val="20"/>
          <w:lang w:eastAsia="ru-RU"/>
        </w:rPr>
        <w:t xml:space="preserve">План распределения объемов поставки, выполнения работ, оказания услуг внутри коллективного Участника (в случае подачи заявки коллективным Участником) в соответствии с Приложение № </w:t>
      </w:r>
      <w:r w:rsidR="00571F97">
        <w:rPr>
          <w:rFonts w:ascii="Tahoma" w:eastAsia="Times New Roman" w:hAnsi="Tahoma" w:cs="Tahoma"/>
          <w:bCs/>
          <w:sz w:val="20"/>
          <w:szCs w:val="20"/>
          <w:lang w:eastAsia="ru-RU"/>
        </w:rPr>
        <w:t>3</w:t>
      </w:r>
      <w:r w:rsidRPr="001D6F38">
        <w:rPr>
          <w:rFonts w:ascii="Tahoma" w:eastAsia="Times New Roman" w:hAnsi="Tahoma" w:cs="Tahoma"/>
          <w:bCs/>
          <w:sz w:val="20"/>
          <w:szCs w:val="20"/>
          <w:lang w:eastAsia="ru-RU"/>
        </w:rPr>
        <w:t xml:space="preserve"> к Информационной карте.</w:t>
      </w:r>
    </w:p>
    <w:p w14:paraId="441458F4" w14:textId="77777777" w:rsidR="00502486" w:rsidRPr="0042351E" w:rsidRDefault="00502486" w:rsidP="002736F4">
      <w:pPr>
        <w:pStyle w:val="af4"/>
        <w:numPr>
          <w:ilvl w:val="0"/>
          <w:numId w:val="16"/>
        </w:numPr>
        <w:tabs>
          <w:tab w:val="left" w:pos="709"/>
        </w:tabs>
        <w:ind w:left="0" w:firstLine="633"/>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223-ФЗ.</w:t>
      </w:r>
    </w:p>
    <w:p w14:paraId="4815A43F" w14:textId="233EDC73" w:rsidR="00502486" w:rsidRPr="001D6F38" w:rsidRDefault="00502486" w:rsidP="00502486">
      <w:pPr>
        <w:pStyle w:val="af4"/>
        <w:tabs>
          <w:tab w:val="left" w:pos="0"/>
        </w:tabs>
        <w:ind w:left="0" w:firstLine="851"/>
        <w:jc w:val="both"/>
        <w:rPr>
          <w:lang w:eastAsia="ru-RU"/>
        </w:rPr>
      </w:pPr>
      <w:r w:rsidRPr="00812206">
        <w:rPr>
          <w:rFonts w:ascii="Tahoma" w:eastAsia="Times New Roman" w:hAnsi="Tahoma" w:cs="Tahoma"/>
          <w:sz w:val="20"/>
          <w:szCs w:val="20"/>
          <w:lang w:eastAsia="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161386">
        <w:rPr>
          <w:lang w:eastAsia="ru-RU"/>
        </w:rPr>
        <w:t>.</w:t>
      </w:r>
    </w:p>
    <w:p w14:paraId="5D2305E6" w14:textId="36F66E6D" w:rsidR="001D6F38" w:rsidRPr="001D6F38"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eastAsia="Times New Roman" w:hAnsi="Tahoma" w:cs="Tahoma"/>
          <w:bCs/>
          <w:sz w:val="20"/>
          <w:szCs w:val="20"/>
          <w:lang w:eastAsia="ru-RU"/>
        </w:rPr>
        <w:t xml:space="preserve">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в соответствии с Приложение № </w:t>
      </w:r>
      <w:r w:rsidR="00571F97">
        <w:rPr>
          <w:rFonts w:ascii="Tahoma" w:eastAsia="Times New Roman" w:hAnsi="Tahoma" w:cs="Tahoma"/>
          <w:bCs/>
          <w:sz w:val="20"/>
          <w:szCs w:val="20"/>
          <w:lang w:eastAsia="ru-RU"/>
        </w:rPr>
        <w:t>6</w:t>
      </w:r>
      <w:r w:rsidRPr="001D6F38">
        <w:rPr>
          <w:rFonts w:ascii="Tahoma" w:eastAsia="Times New Roman" w:hAnsi="Tahoma" w:cs="Tahoma"/>
          <w:bCs/>
          <w:sz w:val="20"/>
          <w:szCs w:val="20"/>
          <w:lang w:eastAsia="ru-RU"/>
        </w:rPr>
        <w:t xml:space="preserve"> к Информационной карте.</w:t>
      </w:r>
    </w:p>
    <w:p w14:paraId="23A620E6" w14:textId="13AF666E" w:rsidR="001D6F38" w:rsidRPr="00502486" w:rsidRDefault="001D6F38" w:rsidP="002736F4">
      <w:pPr>
        <w:numPr>
          <w:ilvl w:val="0"/>
          <w:numId w:val="16"/>
        </w:numPr>
        <w:tabs>
          <w:tab w:val="left" w:pos="-142"/>
          <w:tab w:val="left" w:pos="993"/>
        </w:tabs>
        <w:spacing w:after="0" w:line="240" w:lineRule="auto"/>
        <w:ind w:left="0" w:firstLine="709"/>
        <w:contextualSpacing/>
        <w:jc w:val="both"/>
        <w:rPr>
          <w:rFonts w:ascii="Tahoma" w:eastAsia="Times New Roman" w:hAnsi="Tahoma" w:cs="Tahoma"/>
          <w:bCs/>
          <w:sz w:val="20"/>
          <w:szCs w:val="20"/>
          <w:lang w:eastAsia="ru-RU"/>
        </w:rPr>
      </w:pPr>
      <w:r w:rsidRPr="001D6F38">
        <w:rPr>
          <w:rFonts w:ascii="Tahoma" w:hAnsi="Tahoma" w:cs="Tahoma"/>
          <w:sz w:val="20"/>
          <w:szCs w:val="20"/>
        </w:rPr>
        <w:t xml:space="preserve">Сведения/документы, подтверждающие фактическое нахождение юридического лица (исполнительного органа) по месту юридического адреса (правоустанавливающие документы на объект недвижимости, договор аренды недвижимого имущества, и т.п.) – </w:t>
      </w:r>
      <w:r w:rsidRPr="001D6F38">
        <w:rPr>
          <w:rFonts w:ascii="Tahoma" w:hAnsi="Tahoma" w:cs="Tahoma"/>
          <w:i/>
          <w:sz w:val="20"/>
          <w:szCs w:val="20"/>
        </w:rPr>
        <w:t>предоставляются в случае, если юридический адрес отличается от фактического места нахождения.</w:t>
      </w:r>
    </w:p>
    <w:p w14:paraId="4AF95484" w14:textId="77777777" w:rsidR="00502486" w:rsidRPr="001D6F38" w:rsidRDefault="00502486" w:rsidP="00502486">
      <w:pPr>
        <w:tabs>
          <w:tab w:val="left" w:pos="-142"/>
          <w:tab w:val="left" w:pos="993"/>
        </w:tabs>
        <w:spacing w:after="0" w:line="240" w:lineRule="auto"/>
        <w:contextualSpacing/>
        <w:jc w:val="both"/>
        <w:rPr>
          <w:rFonts w:ascii="Tahoma" w:eastAsia="Times New Roman" w:hAnsi="Tahoma" w:cs="Tahoma"/>
          <w:bCs/>
          <w:sz w:val="20"/>
          <w:szCs w:val="20"/>
          <w:lang w:eastAsia="ru-RU"/>
        </w:rPr>
      </w:pPr>
    </w:p>
    <w:p w14:paraId="15549FF4" w14:textId="77777777" w:rsidR="00EC189E" w:rsidRDefault="00EC189E" w:rsidP="00EC189E"/>
    <w:p w14:paraId="6A89193F" w14:textId="14BFF190" w:rsidR="00EC189E" w:rsidRPr="00953843" w:rsidRDefault="00EC189E" w:rsidP="00EC189E">
      <w:pPr>
        <w:pStyle w:val="4"/>
        <w:jc w:val="right"/>
        <w:rPr>
          <w:rFonts w:ascii="Tahoma" w:hAnsi="Tahoma" w:cs="Tahoma"/>
          <w:i w:val="0"/>
          <w:color w:val="auto"/>
        </w:rPr>
      </w:pPr>
      <w:r w:rsidRPr="00953843">
        <w:rPr>
          <w:rFonts w:ascii="Tahoma" w:hAnsi="Tahoma" w:cs="Tahoma"/>
          <w:i w:val="0"/>
          <w:color w:val="auto"/>
        </w:rPr>
        <w:lastRenderedPageBreak/>
        <w:t>Приложение №</w:t>
      </w:r>
      <w:r w:rsidRPr="00515BFE">
        <w:rPr>
          <w:rFonts w:ascii="Tahoma" w:hAnsi="Tahoma" w:cs="Tahoma"/>
          <w:i w:val="0"/>
          <w:color w:val="auto"/>
        </w:rPr>
        <w:t>8</w:t>
      </w:r>
      <w:r w:rsidRPr="00953843">
        <w:rPr>
          <w:rFonts w:ascii="Tahoma" w:hAnsi="Tahoma" w:cs="Tahoma"/>
          <w:i w:val="0"/>
          <w:color w:val="auto"/>
        </w:rPr>
        <w:t xml:space="preserve"> </w:t>
      </w:r>
    </w:p>
    <w:p w14:paraId="289A7C46" w14:textId="77777777" w:rsidR="00EC189E" w:rsidRPr="00EE0EC5" w:rsidRDefault="00EC189E" w:rsidP="00EC189E">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499E62F8" w14:textId="77777777" w:rsidR="00EC189E" w:rsidRPr="00EE0EC5" w:rsidRDefault="00EC189E" w:rsidP="00EC189E">
      <w:pPr>
        <w:jc w:val="center"/>
        <w:rPr>
          <w:rFonts w:ascii="Tahoma" w:hAnsi="Tahoma" w:cs="Tahoma"/>
          <w:b/>
        </w:rPr>
      </w:pPr>
      <w:r>
        <w:rPr>
          <w:rFonts w:ascii="Tahoma" w:hAnsi="Tahoma" w:cs="Tahoma"/>
          <w:b/>
        </w:rPr>
        <w:t>Коммерческое предложение</w:t>
      </w:r>
    </w:p>
    <w:p w14:paraId="5C47A041" w14:textId="77777777" w:rsidR="00EC189E" w:rsidRPr="00EE0EC5" w:rsidRDefault="00EC189E" w:rsidP="00EC189E">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42DBC77D" w14:textId="77777777" w:rsidR="00EC189E" w:rsidRPr="00EE0EC5" w:rsidRDefault="00EC189E" w:rsidP="00EC189E">
      <w:pPr>
        <w:pStyle w:val="4"/>
        <w:jc w:val="right"/>
        <w:rPr>
          <w:rFonts w:ascii="Tahoma" w:hAnsi="Tahoma" w:cs="Tahoma"/>
          <w:i w:val="0"/>
          <w:color w:val="auto"/>
        </w:rPr>
      </w:pPr>
    </w:p>
    <w:p w14:paraId="0480D324" w14:textId="3581E6FF" w:rsidR="00EC189E" w:rsidRPr="00EE0EC5" w:rsidRDefault="00EC189E" w:rsidP="00EC189E">
      <w:pPr>
        <w:pStyle w:val="4"/>
        <w:jc w:val="right"/>
        <w:rPr>
          <w:rFonts w:ascii="Tahoma" w:hAnsi="Tahoma" w:cs="Tahoma"/>
          <w:i w:val="0"/>
          <w:color w:val="auto"/>
        </w:rPr>
      </w:pPr>
      <w:r w:rsidRPr="00EE0EC5">
        <w:rPr>
          <w:rFonts w:ascii="Tahoma" w:hAnsi="Tahoma" w:cs="Tahoma"/>
          <w:i w:val="0"/>
          <w:color w:val="auto"/>
        </w:rPr>
        <w:t>Приложение №</w:t>
      </w:r>
      <w:r w:rsidRPr="00515BFE">
        <w:rPr>
          <w:rFonts w:ascii="Tahoma" w:hAnsi="Tahoma" w:cs="Tahoma"/>
          <w:i w:val="0"/>
          <w:color w:val="auto"/>
        </w:rPr>
        <w:t>9</w:t>
      </w:r>
      <w:r w:rsidRPr="00EE0EC5">
        <w:rPr>
          <w:rFonts w:ascii="Tahoma" w:hAnsi="Tahoma" w:cs="Tahoma"/>
          <w:i w:val="0"/>
          <w:color w:val="auto"/>
        </w:rPr>
        <w:t xml:space="preserve"> </w:t>
      </w:r>
    </w:p>
    <w:p w14:paraId="5D30BF8D" w14:textId="77777777" w:rsidR="00EC189E" w:rsidRPr="00EE0EC5" w:rsidRDefault="00EC189E" w:rsidP="00EC189E">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32317C42" w14:textId="77777777" w:rsidR="00EC189E" w:rsidRPr="00EE0EC5" w:rsidRDefault="00EC189E" w:rsidP="00EC189E">
      <w:pPr>
        <w:jc w:val="center"/>
        <w:rPr>
          <w:rFonts w:ascii="Tahoma" w:hAnsi="Tahoma" w:cs="Tahoma"/>
          <w:b/>
        </w:rPr>
      </w:pPr>
      <w:r w:rsidRPr="00EE0EC5">
        <w:rPr>
          <w:rFonts w:ascii="Tahoma" w:hAnsi="Tahoma" w:cs="Tahoma"/>
          <w:b/>
        </w:rPr>
        <w:t>Техническое задание</w:t>
      </w:r>
    </w:p>
    <w:p w14:paraId="2F78C95E" w14:textId="77777777" w:rsidR="00EC189E" w:rsidRPr="00EE0EC5" w:rsidRDefault="00EC189E" w:rsidP="00EC189E">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47D1E960" w14:textId="77777777" w:rsidR="00EC189E" w:rsidRPr="00EE0EC5" w:rsidRDefault="00EC189E" w:rsidP="00EC189E">
      <w:pPr>
        <w:rPr>
          <w:rFonts w:ascii="Tahoma" w:hAnsi="Tahoma" w:cs="Tahoma"/>
        </w:rPr>
      </w:pPr>
    </w:p>
    <w:p w14:paraId="5AF2D3A0" w14:textId="54DECFC1" w:rsidR="00EC189E" w:rsidRPr="00515BFE" w:rsidRDefault="00EC189E" w:rsidP="00EC189E">
      <w:pPr>
        <w:pStyle w:val="10"/>
        <w:spacing w:before="0" w:line="240" w:lineRule="auto"/>
        <w:jc w:val="right"/>
        <w:rPr>
          <w:rFonts w:ascii="Tahoma" w:eastAsia="Times New Roman" w:hAnsi="Tahoma" w:cs="Tahoma"/>
          <w:bCs/>
          <w:color w:val="auto"/>
          <w:sz w:val="22"/>
          <w:szCs w:val="22"/>
          <w:lang w:eastAsia="ru-RU"/>
        </w:rPr>
      </w:pPr>
      <w:bookmarkStart w:id="28" w:name="_Toc198906433"/>
      <w:r w:rsidRPr="00EE0EC5">
        <w:rPr>
          <w:rFonts w:ascii="Tahoma" w:eastAsia="Times New Roman" w:hAnsi="Tahoma" w:cs="Tahoma"/>
          <w:bCs/>
          <w:color w:val="auto"/>
          <w:sz w:val="22"/>
          <w:szCs w:val="22"/>
          <w:lang w:eastAsia="ru-RU"/>
        </w:rPr>
        <w:t xml:space="preserve">Приложение № </w:t>
      </w:r>
      <w:bookmarkEnd w:id="28"/>
      <w:r w:rsidRPr="00515BFE">
        <w:rPr>
          <w:rFonts w:ascii="Tahoma" w:eastAsia="Times New Roman" w:hAnsi="Tahoma" w:cs="Tahoma"/>
          <w:bCs/>
          <w:color w:val="auto"/>
          <w:sz w:val="22"/>
          <w:szCs w:val="22"/>
          <w:lang w:eastAsia="ru-RU"/>
        </w:rPr>
        <w:t>10</w:t>
      </w:r>
    </w:p>
    <w:p w14:paraId="30AD9378" w14:textId="77777777" w:rsidR="00EC189E" w:rsidRPr="00EE0EC5" w:rsidRDefault="00EC189E" w:rsidP="00EC189E">
      <w:pPr>
        <w:pStyle w:val="10"/>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29" w:name="_Toc198906434"/>
      <w:r w:rsidRPr="00EE0EC5">
        <w:rPr>
          <w:rFonts w:ascii="Tahoma" w:eastAsia="Times New Roman" w:hAnsi="Tahoma" w:cs="Tahoma"/>
          <w:bCs/>
          <w:color w:val="auto"/>
          <w:sz w:val="22"/>
          <w:szCs w:val="22"/>
          <w:lang w:eastAsia="ru-RU"/>
        </w:rPr>
        <w:t xml:space="preserve">к </w:t>
      </w:r>
      <w:bookmarkEnd w:id="29"/>
      <w:r w:rsidRPr="00EE0EC5">
        <w:rPr>
          <w:rFonts w:ascii="Tahoma" w:eastAsia="Times New Roman" w:hAnsi="Tahoma" w:cs="Tahoma"/>
          <w:color w:val="auto"/>
          <w:sz w:val="20"/>
          <w:szCs w:val="20"/>
          <w:lang w:eastAsia="ru-RU"/>
        </w:rPr>
        <w:t>Информационной карте</w:t>
      </w:r>
    </w:p>
    <w:p w14:paraId="0DFF1D1E" w14:textId="77777777" w:rsidR="00EC189E" w:rsidRPr="00EE0EC5" w:rsidRDefault="00EC189E" w:rsidP="00EC189E">
      <w:pPr>
        <w:jc w:val="center"/>
        <w:rPr>
          <w:lang w:eastAsia="ru-RU"/>
        </w:rPr>
      </w:pPr>
      <w:r w:rsidRPr="00EE0EC5">
        <w:rPr>
          <w:rFonts w:ascii="Tahoma" w:eastAsia="Times New Roman" w:hAnsi="Tahoma" w:cs="Tahoma"/>
          <w:b/>
          <w:bCs/>
          <w:lang w:eastAsia="ru-RU"/>
        </w:rPr>
        <w:t>Проект договора</w:t>
      </w:r>
    </w:p>
    <w:p w14:paraId="0F0CB60F" w14:textId="77777777" w:rsidR="00EC189E" w:rsidRPr="00970F1A" w:rsidRDefault="00EC189E" w:rsidP="00EC189E">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5C59F953" w14:textId="77777777" w:rsidR="00C8187B" w:rsidRPr="00D73067" w:rsidRDefault="00C8187B" w:rsidP="001D6F38">
      <w:pPr>
        <w:tabs>
          <w:tab w:val="left" w:pos="3860"/>
        </w:tabs>
        <w:spacing w:after="0" w:line="240" w:lineRule="auto"/>
        <w:jc w:val="center"/>
        <w:rPr>
          <w:rFonts w:ascii="Tahoma" w:eastAsia="Times New Roman" w:hAnsi="Tahoma" w:cs="Tahoma"/>
          <w:sz w:val="20"/>
          <w:szCs w:val="20"/>
          <w:lang w:eastAsia="ru-RU"/>
        </w:rPr>
      </w:pPr>
    </w:p>
    <w:sectPr w:rsidR="00C8187B" w:rsidRPr="00D73067" w:rsidSect="00C03551">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83122" w14:textId="77777777" w:rsidR="00946C66" w:rsidRDefault="00946C66" w:rsidP="00CD1C82">
      <w:pPr>
        <w:spacing w:after="0" w:line="240" w:lineRule="auto"/>
      </w:pPr>
      <w:r>
        <w:separator/>
      </w:r>
    </w:p>
  </w:endnote>
  <w:endnote w:type="continuationSeparator" w:id="0">
    <w:p w14:paraId="62E2C474" w14:textId="77777777" w:rsidR="00946C66" w:rsidRDefault="00946C66"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oxima Nova ExCn Rg">
    <w:altName w:val="Candara"/>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EC29BC" w:rsidRDefault="00EC29B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EC29BC" w:rsidRDefault="00EC29B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EC29BC" w:rsidRDefault="00EC29BC">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EC29BC" w:rsidRDefault="00EC29BC"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EC29BC" w:rsidRDefault="00EC29BC"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115CD79D" w:rsidR="00EC29BC" w:rsidRDefault="00EC29BC"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310B4B">
      <w:rPr>
        <w:rStyle w:val="a8"/>
        <w:noProof/>
      </w:rPr>
      <w:t>60</w:t>
    </w:r>
    <w:r>
      <w:rPr>
        <w:rStyle w:val="a8"/>
      </w:rPr>
      <w:fldChar w:fldCharType="end"/>
    </w:r>
  </w:p>
  <w:p w14:paraId="5CF690E9" w14:textId="77777777" w:rsidR="00EC29BC" w:rsidRDefault="00EC29BC"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D8FEA" w14:textId="77777777" w:rsidR="00946C66" w:rsidRDefault="00946C66" w:rsidP="00CD1C82">
      <w:pPr>
        <w:spacing w:after="0" w:line="240" w:lineRule="auto"/>
      </w:pPr>
      <w:r>
        <w:separator/>
      </w:r>
    </w:p>
  </w:footnote>
  <w:footnote w:type="continuationSeparator" w:id="0">
    <w:p w14:paraId="0FFC646C" w14:textId="77777777" w:rsidR="00946C66" w:rsidRDefault="00946C66" w:rsidP="00CD1C82">
      <w:pPr>
        <w:spacing w:after="0" w:line="240" w:lineRule="auto"/>
      </w:pPr>
      <w:r>
        <w:continuationSeparator/>
      </w:r>
    </w:p>
  </w:footnote>
  <w:footnote w:id="1">
    <w:p w14:paraId="458CD74C" w14:textId="77777777" w:rsidR="00EC29BC" w:rsidRDefault="00EC29BC" w:rsidP="00EC29BC">
      <w:pPr>
        <w:pStyle w:val="af6"/>
      </w:pPr>
      <w:r>
        <w:rPr>
          <w:rStyle w:val="afc"/>
        </w:rPr>
        <w:footnoteRef/>
      </w:r>
      <w:r>
        <w:t xml:space="preserve"> Необходимость кнопки «мертвая рука» уточняется на стадии согласования ППРР</w:t>
      </w:r>
    </w:p>
  </w:footnote>
  <w:footnote w:id="2">
    <w:p w14:paraId="472C499D" w14:textId="77777777" w:rsidR="00EC29BC" w:rsidRDefault="00EC29BC" w:rsidP="00EC29BC">
      <w:pPr>
        <w:pStyle w:val="af6"/>
        <w:jc w:val="both"/>
      </w:pPr>
      <w:r>
        <w:rPr>
          <w:rStyle w:val="afc"/>
        </w:rPr>
        <w:footnoteRef/>
      </w:r>
      <w:r>
        <w:t xml:space="preserve"> </w:t>
      </w:r>
      <w:r>
        <w:rPr>
          <w:rFonts w:ascii="Tahoma" w:hAnsi="Tahoma" w:cs="Tahoma"/>
          <w:sz w:val="18"/>
          <w:szCs w:val="18"/>
        </w:rPr>
        <w:t>Упомянутые в тексте Технического задания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https://www.nornickel.ru/suppliers/tenders/instructions-and-templates/).</w:t>
      </w:r>
    </w:p>
  </w:footnote>
  <w:footnote w:id="3">
    <w:p w14:paraId="08A95E05" w14:textId="77777777" w:rsidR="00EC29BC" w:rsidRPr="00AB3C5E" w:rsidRDefault="00EC29BC" w:rsidP="00B019FE">
      <w:pPr>
        <w:pStyle w:val="af6"/>
        <w:rPr>
          <w:rFonts w:ascii="Tahoma" w:hAnsi="Tahoma" w:cs="Tahoma"/>
          <w:sz w:val="18"/>
          <w:szCs w:val="18"/>
        </w:rPr>
      </w:pPr>
      <w:r w:rsidRPr="00AB3C5E">
        <w:rPr>
          <w:rStyle w:val="afc"/>
          <w:rFonts w:ascii="Tahoma" w:hAnsi="Tahoma" w:cs="Tahoma"/>
          <w:sz w:val="18"/>
          <w:szCs w:val="18"/>
        </w:rPr>
        <w:footnoteRef/>
      </w:r>
      <w:r w:rsidRPr="00AB3C5E">
        <w:rPr>
          <w:rFonts w:ascii="Tahoma" w:hAnsi="Tahoma" w:cs="Tahoma"/>
          <w:sz w:val="18"/>
          <w:szCs w:val="18"/>
        </w:rPr>
        <w:t xml:space="preserve"> </w:t>
      </w:r>
      <w:r>
        <w:rPr>
          <w:rFonts w:ascii="Tahoma" w:hAnsi="Tahoma" w:cs="Tahoma"/>
          <w:sz w:val="18"/>
          <w:szCs w:val="18"/>
        </w:rPr>
        <w:t>Приложения 2.1.1., 2.1.2., 2</w:t>
      </w:r>
      <w:r w:rsidRPr="00AB3C5E">
        <w:rPr>
          <w:rFonts w:ascii="Tahoma" w:hAnsi="Tahoma" w:cs="Tahoma"/>
          <w:sz w:val="18"/>
          <w:szCs w:val="18"/>
        </w:rPr>
        <w:t>.1.3. применяются каждое в отдельности/вместе при установлении соответствующих оценочных критериев.</w:t>
      </w:r>
    </w:p>
  </w:footnote>
  <w:footnote w:id="4">
    <w:p w14:paraId="648890E6" w14:textId="77777777" w:rsidR="00EC29BC" w:rsidRPr="00FC722F" w:rsidRDefault="00EC29BC" w:rsidP="00B019FE">
      <w:pPr>
        <w:pStyle w:val="af6"/>
        <w:jc w:val="both"/>
        <w:rPr>
          <w:rFonts w:ascii="Tahoma" w:hAnsi="Tahoma" w:cs="Tahoma"/>
          <w:sz w:val="18"/>
          <w:szCs w:val="18"/>
        </w:rPr>
      </w:pPr>
      <w:r w:rsidRPr="00FC722F">
        <w:rPr>
          <w:rStyle w:val="afc"/>
          <w:rFonts w:ascii="Tahoma" w:hAnsi="Tahoma" w:cs="Tahoma"/>
          <w:sz w:val="18"/>
          <w:szCs w:val="18"/>
        </w:rPr>
        <w:footnoteRef/>
      </w:r>
      <w:r w:rsidRPr="00FC722F">
        <w:rPr>
          <w:rFonts w:ascii="Tahoma" w:hAnsi="Tahoma" w:cs="Tahoma"/>
          <w:sz w:val="18"/>
          <w:szCs w:val="18"/>
        </w:rPr>
        <w:t xml:space="preserve"> Критерии опыт указывается при закупке услуг/работ, при закупке товаров в исключительных случаях. Указывать в оценочных критериях значения «аналогичный» недопустимо, потому как принцип отсутствия ограничения допуска путем установления неизменяемых требований говорит о том, что порядок оценки и сопоставления заявок не должен допускать двойственных толкований. Из установленного порядка должно быть понятно, что и в каком объеме должен предоставить участник для рассмотрения заявки. Нарушением данного принципа будет, например, порядок оценки, в котором указано, что лучшее предложение – это предложение в котором представлен больший опыт поставки аналогичных товаров (двойственное толкование). </w:t>
      </w:r>
    </w:p>
    <w:p w14:paraId="662BB267" w14:textId="77777777" w:rsidR="00EC29BC" w:rsidRDefault="00EC29BC" w:rsidP="00B019FE">
      <w:pPr>
        <w:pStyle w:val="af6"/>
        <w:jc w:val="both"/>
      </w:pPr>
      <w:r w:rsidRPr="00FC722F">
        <w:rPr>
          <w:rFonts w:ascii="Tahoma" w:hAnsi="Tahoma" w:cs="Tahoma"/>
          <w:sz w:val="18"/>
          <w:szCs w:val="18"/>
        </w:rPr>
        <w:t>Указание в оценочном критерии конкретного, требуемого к поставке оборудования (– предмет закупки), не говорит об ограничении конкуренции, потому как Заказчик в своей документации (в оценочном критерии в частности), фактически дублирует предмет закупки, и не ссылается на конкретный торговый знак/марку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EC29BC" w:rsidRDefault="00EC29BC">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EC29BC" w:rsidRDefault="00EC29BC">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EC29BC" w:rsidRPr="00F55440" w:rsidRDefault="00EC29BC"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EC29BC" w:rsidRDefault="00EC29BC">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562C75"/>
    <w:multiLevelType w:val="hybridMultilevel"/>
    <w:tmpl w:val="7C76434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3F94AB8"/>
    <w:multiLevelType w:val="hybridMultilevel"/>
    <w:tmpl w:val="4E769480"/>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7C4F81"/>
    <w:multiLevelType w:val="hybridMultilevel"/>
    <w:tmpl w:val="7ED8C73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EEE0AAF"/>
    <w:multiLevelType w:val="hybridMultilevel"/>
    <w:tmpl w:val="8FE23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35A958F2"/>
    <w:multiLevelType w:val="hybridMultilevel"/>
    <w:tmpl w:val="01E8741C"/>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3B6C508F"/>
    <w:multiLevelType w:val="hybridMultilevel"/>
    <w:tmpl w:val="9956EC56"/>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E6E4716"/>
    <w:multiLevelType w:val="hybridMultilevel"/>
    <w:tmpl w:val="B926904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3" w15:restartNumberingAfterBreak="0">
    <w:nsid w:val="4A101076"/>
    <w:multiLevelType w:val="multilevel"/>
    <w:tmpl w:val="9D0A2418"/>
    <w:lvl w:ilvl="0">
      <w:start w:val="1"/>
      <w:numFmt w:val="decimal"/>
      <w:pStyle w:val="1"/>
      <w:lvlText w:val="%1."/>
      <w:lvlJc w:val="left"/>
      <w:pPr>
        <w:tabs>
          <w:tab w:val="num" w:pos="567"/>
        </w:tabs>
        <w:ind w:left="567" w:hanging="567"/>
      </w:pPr>
      <w:rPr>
        <w:rFonts w:hint="default"/>
      </w:rPr>
    </w:lvl>
    <w:lvl w:ilvl="1">
      <w:start w:val="1"/>
      <w:numFmt w:val="decimal"/>
      <w:pStyle w:val="2"/>
      <w:lvlText w:val="%1.%2."/>
      <w:lvlJc w:val="left"/>
      <w:pPr>
        <w:tabs>
          <w:tab w:val="num" w:pos="851"/>
        </w:tabs>
        <w:ind w:left="851" w:hanging="284"/>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327"/>
        </w:tabs>
        <w:ind w:left="-399" w:hanging="648"/>
      </w:pPr>
      <w:rPr>
        <w:rFonts w:hint="default"/>
      </w:rPr>
    </w:lvl>
    <w:lvl w:ilvl="4">
      <w:start w:val="1"/>
      <w:numFmt w:val="decimal"/>
      <w:lvlText w:val="%1.%2.%3.%4.%5."/>
      <w:lvlJc w:val="left"/>
      <w:pPr>
        <w:tabs>
          <w:tab w:val="num" w:pos="393"/>
        </w:tabs>
        <w:ind w:left="105" w:hanging="792"/>
      </w:pPr>
      <w:rPr>
        <w:rFonts w:hint="default"/>
      </w:rPr>
    </w:lvl>
    <w:lvl w:ilvl="5">
      <w:start w:val="1"/>
      <w:numFmt w:val="decimal"/>
      <w:lvlText w:val="%1.%2.%3.%4.%5.%6."/>
      <w:lvlJc w:val="left"/>
      <w:pPr>
        <w:tabs>
          <w:tab w:val="num" w:pos="753"/>
        </w:tabs>
        <w:ind w:left="609" w:hanging="936"/>
      </w:pPr>
      <w:rPr>
        <w:rFonts w:hint="default"/>
      </w:rPr>
    </w:lvl>
    <w:lvl w:ilvl="6">
      <w:start w:val="1"/>
      <w:numFmt w:val="decimal"/>
      <w:lvlText w:val="%1.%2.%3.%4.%5.%6.%7."/>
      <w:lvlJc w:val="left"/>
      <w:pPr>
        <w:tabs>
          <w:tab w:val="num" w:pos="1473"/>
        </w:tabs>
        <w:ind w:left="1113" w:hanging="1080"/>
      </w:pPr>
      <w:rPr>
        <w:rFonts w:hint="default"/>
      </w:rPr>
    </w:lvl>
    <w:lvl w:ilvl="7">
      <w:start w:val="1"/>
      <w:numFmt w:val="decimal"/>
      <w:lvlText w:val="%1.%2.%3.%4.%5.%6.%7.%8."/>
      <w:lvlJc w:val="left"/>
      <w:pPr>
        <w:tabs>
          <w:tab w:val="num" w:pos="1833"/>
        </w:tabs>
        <w:ind w:left="1617" w:hanging="1224"/>
      </w:pPr>
      <w:rPr>
        <w:rFonts w:hint="default"/>
      </w:rPr>
    </w:lvl>
    <w:lvl w:ilvl="8">
      <w:start w:val="1"/>
      <w:numFmt w:val="decimal"/>
      <w:lvlText w:val="%1.%2.%3.%4.%5.%6.%7.%8.%9."/>
      <w:lvlJc w:val="left"/>
      <w:pPr>
        <w:tabs>
          <w:tab w:val="num" w:pos="2553"/>
        </w:tabs>
        <w:ind w:left="2193" w:hanging="1440"/>
      </w:pPr>
      <w:rPr>
        <w:rFonts w:hint="default"/>
      </w:rPr>
    </w:lvl>
  </w:abstractNum>
  <w:abstractNum w:abstractNumId="14" w15:restartNumberingAfterBreak="0">
    <w:nsid w:val="4C5A6429"/>
    <w:multiLevelType w:val="hybridMultilevel"/>
    <w:tmpl w:val="F418066A"/>
    <w:lvl w:ilvl="0" w:tplc="725CD53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C32CA3"/>
    <w:multiLevelType w:val="hybridMultilevel"/>
    <w:tmpl w:val="6AEC4462"/>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0"/>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2641320"/>
    <w:multiLevelType w:val="hybridMultilevel"/>
    <w:tmpl w:val="DB26CD6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43E232B"/>
    <w:multiLevelType w:val="hybridMultilevel"/>
    <w:tmpl w:val="9EE64DC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9D6C93"/>
    <w:multiLevelType w:val="hybridMultilevel"/>
    <w:tmpl w:val="2C5C203C"/>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75367A49"/>
    <w:multiLevelType w:val="hybridMultilevel"/>
    <w:tmpl w:val="282EBEF4"/>
    <w:lvl w:ilvl="0" w:tplc="C1D6B072">
      <w:start w:val="1"/>
      <w:numFmt w:val="bullet"/>
      <w:lvlText w:val="-"/>
      <w:lvlJc w:val="left"/>
      <w:pPr>
        <w:ind w:left="1004" w:hanging="360"/>
      </w:pPr>
      <w:rPr>
        <w:rFonts w:ascii="Arial" w:hAnsi="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7623710A"/>
    <w:multiLevelType w:val="hybridMultilevel"/>
    <w:tmpl w:val="B386B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89D75A4"/>
    <w:multiLevelType w:val="hybridMultilevel"/>
    <w:tmpl w:val="DC7C224E"/>
    <w:lvl w:ilvl="0" w:tplc="04190001">
      <w:start w:val="1"/>
      <w:numFmt w:val="bullet"/>
      <w:lvlText w:val=""/>
      <w:lvlJc w:val="left"/>
      <w:pPr>
        <w:ind w:left="2874" w:hanging="360"/>
      </w:pPr>
      <w:rPr>
        <w:rFonts w:ascii="Symbol" w:hAnsi="Symbol" w:hint="default"/>
      </w:rPr>
    </w:lvl>
    <w:lvl w:ilvl="1" w:tplc="04190003" w:tentative="1">
      <w:start w:val="1"/>
      <w:numFmt w:val="bullet"/>
      <w:lvlText w:val="o"/>
      <w:lvlJc w:val="left"/>
      <w:pPr>
        <w:ind w:left="3594" w:hanging="360"/>
      </w:pPr>
      <w:rPr>
        <w:rFonts w:ascii="Courier New" w:hAnsi="Courier New" w:cs="Courier New" w:hint="default"/>
      </w:rPr>
    </w:lvl>
    <w:lvl w:ilvl="2" w:tplc="04190005" w:tentative="1">
      <w:start w:val="1"/>
      <w:numFmt w:val="bullet"/>
      <w:lvlText w:val=""/>
      <w:lvlJc w:val="left"/>
      <w:pPr>
        <w:ind w:left="4314" w:hanging="360"/>
      </w:pPr>
      <w:rPr>
        <w:rFonts w:ascii="Wingdings" w:hAnsi="Wingdings" w:hint="default"/>
      </w:rPr>
    </w:lvl>
    <w:lvl w:ilvl="3" w:tplc="04190001" w:tentative="1">
      <w:start w:val="1"/>
      <w:numFmt w:val="bullet"/>
      <w:lvlText w:val=""/>
      <w:lvlJc w:val="left"/>
      <w:pPr>
        <w:ind w:left="5034" w:hanging="360"/>
      </w:pPr>
      <w:rPr>
        <w:rFonts w:ascii="Symbol" w:hAnsi="Symbol" w:hint="default"/>
      </w:rPr>
    </w:lvl>
    <w:lvl w:ilvl="4" w:tplc="04190003" w:tentative="1">
      <w:start w:val="1"/>
      <w:numFmt w:val="bullet"/>
      <w:lvlText w:val="o"/>
      <w:lvlJc w:val="left"/>
      <w:pPr>
        <w:ind w:left="5754" w:hanging="360"/>
      </w:pPr>
      <w:rPr>
        <w:rFonts w:ascii="Courier New" w:hAnsi="Courier New" w:cs="Courier New" w:hint="default"/>
      </w:rPr>
    </w:lvl>
    <w:lvl w:ilvl="5" w:tplc="04190005" w:tentative="1">
      <w:start w:val="1"/>
      <w:numFmt w:val="bullet"/>
      <w:lvlText w:val=""/>
      <w:lvlJc w:val="left"/>
      <w:pPr>
        <w:ind w:left="6474" w:hanging="360"/>
      </w:pPr>
      <w:rPr>
        <w:rFonts w:ascii="Wingdings" w:hAnsi="Wingdings" w:hint="default"/>
      </w:rPr>
    </w:lvl>
    <w:lvl w:ilvl="6" w:tplc="04190001" w:tentative="1">
      <w:start w:val="1"/>
      <w:numFmt w:val="bullet"/>
      <w:lvlText w:val=""/>
      <w:lvlJc w:val="left"/>
      <w:pPr>
        <w:ind w:left="7194" w:hanging="360"/>
      </w:pPr>
      <w:rPr>
        <w:rFonts w:ascii="Symbol" w:hAnsi="Symbol" w:hint="default"/>
      </w:rPr>
    </w:lvl>
    <w:lvl w:ilvl="7" w:tplc="04190003" w:tentative="1">
      <w:start w:val="1"/>
      <w:numFmt w:val="bullet"/>
      <w:lvlText w:val="o"/>
      <w:lvlJc w:val="left"/>
      <w:pPr>
        <w:ind w:left="7914" w:hanging="360"/>
      </w:pPr>
      <w:rPr>
        <w:rFonts w:ascii="Courier New" w:hAnsi="Courier New" w:cs="Courier New" w:hint="default"/>
      </w:rPr>
    </w:lvl>
    <w:lvl w:ilvl="8" w:tplc="04190005" w:tentative="1">
      <w:start w:val="1"/>
      <w:numFmt w:val="bullet"/>
      <w:lvlText w:val=""/>
      <w:lvlJc w:val="left"/>
      <w:pPr>
        <w:ind w:left="8634" w:hanging="360"/>
      </w:pPr>
      <w:rPr>
        <w:rFonts w:ascii="Wingdings" w:hAnsi="Wingdings" w:hint="default"/>
      </w:rPr>
    </w:lvl>
  </w:abstractNum>
  <w:num w:numId="1">
    <w:abstractNumId w:val="17"/>
  </w:num>
  <w:num w:numId="2">
    <w:abstractNumId w:val="12"/>
  </w:num>
  <w:num w:numId="3">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8"/>
  </w:num>
  <w:num w:numId="6">
    <w:abstractNumId w:val="22"/>
  </w:num>
  <w:num w:numId="7">
    <w:abstractNumId w:val="15"/>
  </w:num>
  <w:num w:numId="8">
    <w:abstractNumId w:val="4"/>
  </w:num>
  <w:num w:numId="9">
    <w:abstractNumId w:val="3"/>
  </w:num>
  <w:num w:numId="10">
    <w:abstractNumId w:val="8"/>
  </w:num>
  <w:num w:numId="11">
    <w:abstractNumId w:val="20"/>
  </w:num>
  <w:num w:numId="12">
    <w:abstractNumId w:val="23"/>
  </w:num>
  <w:num w:numId="13">
    <w:abstractNumId w:val="19"/>
  </w:num>
  <w:num w:numId="14">
    <w:abstractNumId w:val="11"/>
  </w:num>
  <w:num w:numId="15">
    <w:abstractNumId w:val="5"/>
  </w:num>
  <w:num w:numId="16">
    <w:abstractNumId w:val="14"/>
  </w:num>
  <w:num w:numId="17">
    <w:abstractNumId w:val="0"/>
  </w:num>
  <w:num w:numId="18">
    <w:abstractNumId w:val="7"/>
  </w:num>
  <w:num w:numId="19">
    <w:abstractNumId w:val="25"/>
  </w:num>
  <w:num w:numId="20">
    <w:abstractNumId w:val="13"/>
  </w:num>
  <w:num w:numId="21">
    <w:abstractNumId w:val="2"/>
  </w:num>
  <w:num w:numId="22">
    <w:abstractNumId w:val="24"/>
  </w:num>
  <w:num w:numId="23">
    <w:abstractNumId w:val="21"/>
  </w:num>
  <w:num w:numId="24">
    <w:abstractNumId w:val="16"/>
  </w:num>
  <w:num w:numId="25">
    <w:abstractNumId w:val="10"/>
  </w:num>
  <w:num w:numId="26">
    <w:abstractNumId w:val="9"/>
  </w:num>
  <w:num w:numId="27">
    <w:abstractNumId w:val="6"/>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102D6"/>
    <w:rsid w:val="000117A7"/>
    <w:rsid w:val="0001379B"/>
    <w:rsid w:val="00013B2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1114"/>
    <w:rsid w:val="000315D6"/>
    <w:rsid w:val="000319B3"/>
    <w:rsid w:val="00032248"/>
    <w:rsid w:val="00032341"/>
    <w:rsid w:val="000326E5"/>
    <w:rsid w:val="000343D6"/>
    <w:rsid w:val="00034887"/>
    <w:rsid w:val="0003592D"/>
    <w:rsid w:val="00035AB4"/>
    <w:rsid w:val="00037956"/>
    <w:rsid w:val="0004068F"/>
    <w:rsid w:val="000416F2"/>
    <w:rsid w:val="00041FEF"/>
    <w:rsid w:val="000438C5"/>
    <w:rsid w:val="00043D1B"/>
    <w:rsid w:val="00045F15"/>
    <w:rsid w:val="00046C96"/>
    <w:rsid w:val="00046CD9"/>
    <w:rsid w:val="00046D70"/>
    <w:rsid w:val="00046E3A"/>
    <w:rsid w:val="000474FA"/>
    <w:rsid w:val="00047586"/>
    <w:rsid w:val="000508DC"/>
    <w:rsid w:val="00051B5B"/>
    <w:rsid w:val="00051F08"/>
    <w:rsid w:val="00053908"/>
    <w:rsid w:val="00053D90"/>
    <w:rsid w:val="00054495"/>
    <w:rsid w:val="00054DD0"/>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24E"/>
    <w:rsid w:val="00073F41"/>
    <w:rsid w:val="000741F9"/>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D1521"/>
    <w:rsid w:val="000D37BF"/>
    <w:rsid w:val="000D443E"/>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B2C"/>
    <w:rsid w:val="000E4EA3"/>
    <w:rsid w:val="000E4F9D"/>
    <w:rsid w:val="000E6430"/>
    <w:rsid w:val="000E6AB5"/>
    <w:rsid w:val="000E7375"/>
    <w:rsid w:val="000E752F"/>
    <w:rsid w:val="000F00B2"/>
    <w:rsid w:val="000F0AEA"/>
    <w:rsid w:val="000F0E95"/>
    <w:rsid w:val="000F2AAF"/>
    <w:rsid w:val="000F3763"/>
    <w:rsid w:val="000F41BF"/>
    <w:rsid w:val="000F5758"/>
    <w:rsid w:val="000F590C"/>
    <w:rsid w:val="000F6B2E"/>
    <w:rsid w:val="000F6EE3"/>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568"/>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2770B"/>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84C"/>
    <w:rsid w:val="00155B19"/>
    <w:rsid w:val="00160185"/>
    <w:rsid w:val="00160601"/>
    <w:rsid w:val="00160D09"/>
    <w:rsid w:val="00161FAE"/>
    <w:rsid w:val="0016238A"/>
    <w:rsid w:val="00164590"/>
    <w:rsid w:val="001649DF"/>
    <w:rsid w:val="0017107D"/>
    <w:rsid w:val="0017352C"/>
    <w:rsid w:val="0017400B"/>
    <w:rsid w:val="001740BC"/>
    <w:rsid w:val="00174AF3"/>
    <w:rsid w:val="00175812"/>
    <w:rsid w:val="00177429"/>
    <w:rsid w:val="001778E2"/>
    <w:rsid w:val="0018107D"/>
    <w:rsid w:val="00181957"/>
    <w:rsid w:val="00181A68"/>
    <w:rsid w:val="00181D63"/>
    <w:rsid w:val="00182CEE"/>
    <w:rsid w:val="0018325C"/>
    <w:rsid w:val="00183A24"/>
    <w:rsid w:val="001843EE"/>
    <w:rsid w:val="00185856"/>
    <w:rsid w:val="00185D36"/>
    <w:rsid w:val="00185F8D"/>
    <w:rsid w:val="00186A31"/>
    <w:rsid w:val="00186E57"/>
    <w:rsid w:val="00187597"/>
    <w:rsid w:val="00191652"/>
    <w:rsid w:val="00191E26"/>
    <w:rsid w:val="001948B0"/>
    <w:rsid w:val="00195C42"/>
    <w:rsid w:val="00197398"/>
    <w:rsid w:val="001A07DC"/>
    <w:rsid w:val="001A1EC3"/>
    <w:rsid w:val="001A205D"/>
    <w:rsid w:val="001A2C47"/>
    <w:rsid w:val="001A3265"/>
    <w:rsid w:val="001A3340"/>
    <w:rsid w:val="001A49E3"/>
    <w:rsid w:val="001A56FB"/>
    <w:rsid w:val="001A5F9B"/>
    <w:rsid w:val="001A61CA"/>
    <w:rsid w:val="001A6ACE"/>
    <w:rsid w:val="001A6BCB"/>
    <w:rsid w:val="001B0314"/>
    <w:rsid w:val="001B1C80"/>
    <w:rsid w:val="001B296A"/>
    <w:rsid w:val="001B36A2"/>
    <w:rsid w:val="001B36F3"/>
    <w:rsid w:val="001B397C"/>
    <w:rsid w:val="001B3D7A"/>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6512"/>
    <w:rsid w:val="001C74FE"/>
    <w:rsid w:val="001D0650"/>
    <w:rsid w:val="001D2CE2"/>
    <w:rsid w:val="001D2F76"/>
    <w:rsid w:val="001D51FA"/>
    <w:rsid w:val="001D6F38"/>
    <w:rsid w:val="001D78C8"/>
    <w:rsid w:val="001E0710"/>
    <w:rsid w:val="001E0AA8"/>
    <w:rsid w:val="001E0D1D"/>
    <w:rsid w:val="001E16A5"/>
    <w:rsid w:val="001E2A52"/>
    <w:rsid w:val="001E2AD2"/>
    <w:rsid w:val="001E5193"/>
    <w:rsid w:val="001E6F11"/>
    <w:rsid w:val="001E706B"/>
    <w:rsid w:val="001F1857"/>
    <w:rsid w:val="001F2433"/>
    <w:rsid w:val="001F3789"/>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210B2"/>
    <w:rsid w:val="00221B39"/>
    <w:rsid w:val="0022262D"/>
    <w:rsid w:val="00222655"/>
    <w:rsid w:val="0022428C"/>
    <w:rsid w:val="00224B05"/>
    <w:rsid w:val="0022532D"/>
    <w:rsid w:val="00226F55"/>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97D"/>
    <w:rsid w:val="00241169"/>
    <w:rsid w:val="00241176"/>
    <w:rsid w:val="00241307"/>
    <w:rsid w:val="00241AB5"/>
    <w:rsid w:val="00241EC5"/>
    <w:rsid w:val="002424E9"/>
    <w:rsid w:val="00243529"/>
    <w:rsid w:val="00243731"/>
    <w:rsid w:val="0024695A"/>
    <w:rsid w:val="00246981"/>
    <w:rsid w:val="002475C1"/>
    <w:rsid w:val="00247804"/>
    <w:rsid w:val="0025022D"/>
    <w:rsid w:val="0025152B"/>
    <w:rsid w:val="00252B31"/>
    <w:rsid w:val="002543AB"/>
    <w:rsid w:val="00255CD9"/>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36F4"/>
    <w:rsid w:val="00274EFC"/>
    <w:rsid w:val="0027536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2D2"/>
    <w:rsid w:val="002B3610"/>
    <w:rsid w:val="002B4405"/>
    <w:rsid w:val="002B532A"/>
    <w:rsid w:val="002B546A"/>
    <w:rsid w:val="002B5990"/>
    <w:rsid w:val="002B5D57"/>
    <w:rsid w:val="002B7BAA"/>
    <w:rsid w:val="002C0537"/>
    <w:rsid w:val="002C1422"/>
    <w:rsid w:val="002C155C"/>
    <w:rsid w:val="002C2249"/>
    <w:rsid w:val="002C25F7"/>
    <w:rsid w:val="002C3605"/>
    <w:rsid w:val="002C4F58"/>
    <w:rsid w:val="002C5649"/>
    <w:rsid w:val="002C6CF7"/>
    <w:rsid w:val="002C7B59"/>
    <w:rsid w:val="002D0F1F"/>
    <w:rsid w:val="002D34D8"/>
    <w:rsid w:val="002D3AA8"/>
    <w:rsid w:val="002D3D98"/>
    <w:rsid w:val="002D503B"/>
    <w:rsid w:val="002D52EE"/>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14D6"/>
    <w:rsid w:val="002F2435"/>
    <w:rsid w:val="002F29AD"/>
    <w:rsid w:val="002F2C4E"/>
    <w:rsid w:val="002F5589"/>
    <w:rsid w:val="002F558F"/>
    <w:rsid w:val="002F562C"/>
    <w:rsid w:val="002F566E"/>
    <w:rsid w:val="002F5997"/>
    <w:rsid w:val="002F6B41"/>
    <w:rsid w:val="002F72FC"/>
    <w:rsid w:val="00302D4E"/>
    <w:rsid w:val="003034F1"/>
    <w:rsid w:val="0030358B"/>
    <w:rsid w:val="00303E44"/>
    <w:rsid w:val="00304281"/>
    <w:rsid w:val="00305751"/>
    <w:rsid w:val="00306682"/>
    <w:rsid w:val="003101A8"/>
    <w:rsid w:val="00310B4B"/>
    <w:rsid w:val="003111E4"/>
    <w:rsid w:val="00311AB3"/>
    <w:rsid w:val="00311F5F"/>
    <w:rsid w:val="00312E4A"/>
    <w:rsid w:val="003155FF"/>
    <w:rsid w:val="003159E3"/>
    <w:rsid w:val="003160E5"/>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320"/>
    <w:rsid w:val="003464DF"/>
    <w:rsid w:val="00346826"/>
    <w:rsid w:val="00346C71"/>
    <w:rsid w:val="003470CB"/>
    <w:rsid w:val="00347368"/>
    <w:rsid w:val="00347631"/>
    <w:rsid w:val="00347DEA"/>
    <w:rsid w:val="00350E0B"/>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82E"/>
    <w:rsid w:val="00393E3E"/>
    <w:rsid w:val="00394C0E"/>
    <w:rsid w:val="00394DFE"/>
    <w:rsid w:val="003950B2"/>
    <w:rsid w:val="00395555"/>
    <w:rsid w:val="00396505"/>
    <w:rsid w:val="003965E9"/>
    <w:rsid w:val="00396ADE"/>
    <w:rsid w:val="00397EC0"/>
    <w:rsid w:val="003A0E03"/>
    <w:rsid w:val="003A1054"/>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C7CA5"/>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7321"/>
    <w:rsid w:val="003F775E"/>
    <w:rsid w:val="003F7F9C"/>
    <w:rsid w:val="004051FB"/>
    <w:rsid w:val="00405A6C"/>
    <w:rsid w:val="004068F4"/>
    <w:rsid w:val="00406E96"/>
    <w:rsid w:val="0041167E"/>
    <w:rsid w:val="00411F5A"/>
    <w:rsid w:val="00412117"/>
    <w:rsid w:val="00413B25"/>
    <w:rsid w:val="0041476C"/>
    <w:rsid w:val="004147B4"/>
    <w:rsid w:val="00415219"/>
    <w:rsid w:val="004165AC"/>
    <w:rsid w:val="00416CD4"/>
    <w:rsid w:val="00421C93"/>
    <w:rsid w:val="00421F12"/>
    <w:rsid w:val="00422130"/>
    <w:rsid w:val="00422B09"/>
    <w:rsid w:val="0042351E"/>
    <w:rsid w:val="00424A84"/>
    <w:rsid w:val="00424BEE"/>
    <w:rsid w:val="00424E47"/>
    <w:rsid w:val="004268CD"/>
    <w:rsid w:val="00427912"/>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47A4D"/>
    <w:rsid w:val="004502D3"/>
    <w:rsid w:val="004515DE"/>
    <w:rsid w:val="0045261E"/>
    <w:rsid w:val="004528D8"/>
    <w:rsid w:val="00454B7D"/>
    <w:rsid w:val="0045557B"/>
    <w:rsid w:val="004557AE"/>
    <w:rsid w:val="00456765"/>
    <w:rsid w:val="00456B89"/>
    <w:rsid w:val="00461CDB"/>
    <w:rsid w:val="004632F4"/>
    <w:rsid w:val="004638A3"/>
    <w:rsid w:val="004643E4"/>
    <w:rsid w:val="004653B2"/>
    <w:rsid w:val="00465C1A"/>
    <w:rsid w:val="00466ED4"/>
    <w:rsid w:val="0047034C"/>
    <w:rsid w:val="00471937"/>
    <w:rsid w:val="00472507"/>
    <w:rsid w:val="00472E72"/>
    <w:rsid w:val="004735F0"/>
    <w:rsid w:val="0047412E"/>
    <w:rsid w:val="00476710"/>
    <w:rsid w:val="00476FBE"/>
    <w:rsid w:val="0047784E"/>
    <w:rsid w:val="004819E9"/>
    <w:rsid w:val="00481A02"/>
    <w:rsid w:val="00481D31"/>
    <w:rsid w:val="00483393"/>
    <w:rsid w:val="00483E54"/>
    <w:rsid w:val="00483EC9"/>
    <w:rsid w:val="0048559F"/>
    <w:rsid w:val="004859C1"/>
    <w:rsid w:val="00485C3B"/>
    <w:rsid w:val="0048616E"/>
    <w:rsid w:val="0048627A"/>
    <w:rsid w:val="00486EE4"/>
    <w:rsid w:val="00487F25"/>
    <w:rsid w:val="004909FF"/>
    <w:rsid w:val="00491003"/>
    <w:rsid w:val="004915B5"/>
    <w:rsid w:val="004929AD"/>
    <w:rsid w:val="00492F3C"/>
    <w:rsid w:val="00493E6D"/>
    <w:rsid w:val="00494DDB"/>
    <w:rsid w:val="00495FB2"/>
    <w:rsid w:val="0049606B"/>
    <w:rsid w:val="00496403"/>
    <w:rsid w:val="004965B7"/>
    <w:rsid w:val="00496BAF"/>
    <w:rsid w:val="00496D61"/>
    <w:rsid w:val="00496DB2"/>
    <w:rsid w:val="0049713C"/>
    <w:rsid w:val="00497561"/>
    <w:rsid w:val="004A12B8"/>
    <w:rsid w:val="004A5120"/>
    <w:rsid w:val="004A5183"/>
    <w:rsid w:val="004A5390"/>
    <w:rsid w:val="004A5705"/>
    <w:rsid w:val="004A7291"/>
    <w:rsid w:val="004A7883"/>
    <w:rsid w:val="004A7B36"/>
    <w:rsid w:val="004A7E00"/>
    <w:rsid w:val="004B0B69"/>
    <w:rsid w:val="004B0C51"/>
    <w:rsid w:val="004B2631"/>
    <w:rsid w:val="004B2FCF"/>
    <w:rsid w:val="004B3059"/>
    <w:rsid w:val="004B3AAA"/>
    <w:rsid w:val="004B477D"/>
    <w:rsid w:val="004B4DBB"/>
    <w:rsid w:val="004B4FD8"/>
    <w:rsid w:val="004B5654"/>
    <w:rsid w:val="004B5A58"/>
    <w:rsid w:val="004B6254"/>
    <w:rsid w:val="004B64E7"/>
    <w:rsid w:val="004B660A"/>
    <w:rsid w:val="004B678A"/>
    <w:rsid w:val="004B7E8B"/>
    <w:rsid w:val="004C01E6"/>
    <w:rsid w:val="004C01F7"/>
    <w:rsid w:val="004C1693"/>
    <w:rsid w:val="004C27D1"/>
    <w:rsid w:val="004C37CC"/>
    <w:rsid w:val="004C4E14"/>
    <w:rsid w:val="004C5963"/>
    <w:rsid w:val="004C5D4B"/>
    <w:rsid w:val="004C5E24"/>
    <w:rsid w:val="004C616A"/>
    <w:rsid w:val="004C681F"/>
    <w:rsid w:val="004C6FCB"/>
    <w:rsid w:val="004C7BAD"/>
    <w:rsid w:val="004D122A"/>
    <w:rsid w:val="004D144D"/>
    <w:rsid w:val="004D158F"/>
    <w:rsid w:val="004D19AE"/>
    <w:rsid w:val="004D20DD"/>
    <w:rsid w:val="004D25E2"/>
    <w:rsid w:val="004D45EB"/>
    <w:rsid w:val="004D7516"/>
    <w:rsid w:val="004E13FB"/>
    <w:rsid w:val="004E1528"/>
    <w:rsid w:val="004E27BA"/>
    <w:rsid w:val="004E4892"/>
    <w:rsid w:val="004E522D"/>
    <w:rsid w:val="004E5781"/>
    <w:rsid w:val="004E5851"/>
    <w:rsid w:val="004E5906"/>
    <w:rsid w:val="004E5B92"/>
    <w:rsid w:val="004E5CCC"/>
    <w:rsid w:val="004E7526"/>
    <w:rsid w:val="004F11C5"/>
    <w:rsid w:val="004F1352"/>
    <w:rsid w:val="004F18A2"/>
    <w:rsid w:val="004F22A2"/>
    <w:rsid w:val="004F2401"/>
    <w:rsid w:val="004F37CF"/>
    <w:rsid w:val="004F69E8"/>
    <w:rsid w:val="0050002A"/>
    <w:rsid w:val="00500A96"/>
    <w:rsid w:val="00501DFD"/>
    <w:rsid w:val="005022BD"/>
    <w:rsid w:val="00502486"/>
    <w:rsid w:val="005026EF"/>
    <w:rsid w:val="00502AD6"/>
    <w:rsid w:val="00503E15"/>
    <w:rsid w:val="00506EF3"/>
    <w:rsid w:val="005079B0"/>
    <w:rsid w:val="00507D2C"/>
    <w:rsid w:val="00510852"/>
    <w:rsid w:val="00510A3C"/>
    <w:rsid w:val="005120A6"/>
    <w:rsid w:val="00513CCD"/>
    <w:rsid w:val="00513CDA"/>
    <w:rsid w:val="00513D2B"/>
    <w:rsid w:val="005158FC"/>
    <w:rsid w:val="00515B71"/>
    <w:rsid w:val="00515BFE"/>
    <w:rsid w:val="00515D4D"/>
    <w:rsid w:val="00515F43"/>
    <w:rsid w:val="00516F42"/>
    <w:rsid w:val="00517A5B"/>
    <w:rsid w:val="005208CE"/>
    <w:rsid w:val="00520FA5"/>
    <w:rsid w:val="00521369"/>
    <w:rsid w:val="00521C6C"/>
    <w:rsid w:val="00521D33"/>
    <w:rsid w:val="0052201C"/>
    <w:rsid w:val="005238CA"/>
    <w:rsid w:val="005240BF"/>
    <w:rsid w:val="0052684D"/>
    <w:rsid w:val="00527319"/>
    <w:rsid w:val="00527A31"/>
    <w:rsid w:val="005300BA"/>
    <w:rsid w:val="00530283"/>
    <w:rsid w:val="00530B3B"/>
    <w:rsid w:val="005324A7"/>
    <w:rsid w:val="005326F5"/>
    <w:rsid w:val="00532E6A"/>
    <w:rsid w:val="0053385C"/>
    <w:rsid w:val="00533BAF"/>
    <w:rsid w:val="005340E1"/>
    <w:rsid w:val="0053416D"/>
    <w:rsid w:val="005341A0"/>
    <w:rsid w:val="005341FB"/>
    <w:rsid w:val="00536303"/>
    <w:rsid w:val="005374B8"/>
    <w:rsid w:val="00537D79"/>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147E"/>
    <w:rsid w:val="00551D56"/>
    <w:rsid w:val="005529B7"/>
    <w:rsid w:val="00552DE0"/>
    <w:rsid w:val="00553C52"/>
    <w:rsid w:val="005542D2"/>
    <w:rsid w:val="0055473D"/>
    <w:rsid w:val="00560DA6"/>
    <w:rsid w:val="00560DDC"/>
    <w:rsid w:val="005632C9"/>
    <w:rsid w:val="0056385D"/>
    <w:rsid w:val="0056612B"/>
    <w:rsid w:val="00566176"/>
    <w:rsid w:val="00570562"/>
    <w:rsid w:val="0057157C"/>
    <w:rsid w:val="00571F6F"/>
    <w:rsid w:val="00571F97"/>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15C"/>
    <w:rsid w:val="00597943"/>
    <w:rsid w:val="005A0C48"/>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6B16"/>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7B"/>
    <w:rsid w:val="00607A17"/>
    <w:rsid w:val="00607DB2"/>
    <w:rsid w:val="00610920"/>
    <w:rsid w:val="0061188B"/>
    <w:rsid w:val="00612352"/>
    <w:rsid w:val="00612CE9"/>
    <w:rsid w:val="00613C9B"/>
    <w:rsid w:val="00614D29"/>
    <w:rsid w:val="00614FA5"/>
    <w:rsid w:val="00616B32"/>
    <w:rsid w:val="006172C4"/>
    <w:rsid w:val="006179C3"/>
    <w:rsid w:val="00620061"/>
    <w:rsid w:val="006210A6"/>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24DB"/>
    <w:rsid w:val="00642566"/>
    <w:rsid w:val="00643977"/>
    <w:rsid w:val="006456A5"/>
    <w:rsid w:val="006456C4"/>
    <w:rsid w:val="006463C0"/>
    <w:rsid w:val="00650708"/>
    <w:rsid w:val="0065146A"/>
    <w:rsid w:val="00651E1F"/>
    <w:rsid w:val="00651F24"/>
    <w:rsid w:val="00652D27"/>
    <w:rsid w:val="00652F5D"/>
    <w:rsid w:val="0065497F"/>
    <w:rsid w:val="00655C90"/>
    <w:rsid w:val="00657461"/>
    <w:rsid w:val="00662F71"/>
    <w:rsid w:val="006651AD"/>
    <w:rsid w:val="00666078"/>
    <w:rsid w:val="006702BE"/>
    <w:rsid w:val="0067040E"/>
    <w:rsid w:val="006704A6"/>
    <w:rsid w:val="006707A7"/>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420F"/>
    <w:rsid w:val="00684647"/>
    <w:rsid w:val="00685414"/>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1768"/>
    <w:rsid w:val="006A3095"/>
    <w:rsid w:val="006A3447"/>
    <w:rsid w:val="006A49F2"/>
    <w:rsid w:val="006A61BB"/>
    <w:rsid w:val="006A67C9"/>
    <w:rsid w:val="006A776A"/>
    <w:rsid w:val="006A796B"/>
    <w:rsid w:val="006A79D0"/>
    <w:rsid w:val="006B027D"/>
    <w:rsid w:val="006B0FFD"/>
    <w:rsid w:val="006B1F45"/>
    <w:rsid w:val="006B303E"/>
    <w:rsid w:val="006B46A8"/>
    <w:rsid w:val="006B519B"/>
    <w:rsid w:val="006B6085"/>
    <w:rsid w:val="006B686E"/>
    <w:rsid w:val="006B6981"/>
    <w:rsid w:val="006B6C79"/>
    <w:rsid w:val="006B70A4"/>
    <w:rsid w:val="006B72E1"/>
    <w:rsid w:val="006B749F"/>
    <w:rsid w:val="006C12F2"/>
    <w:rsid w:val="006C1E4C"/>
    <w:rsid w:val="006C346F"/>
    <w:rsid w:val="006C3A26"/>
    <w:rsid w:val="006C440E"/>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245"/>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6CBA"/>
    <w:rsid w:val="00707DBC"/>
    <w:rsid w:val="00710250"/>
    <w:rsid w:val="0071054C"/>
    <w:rsid w:val="00710887"/>
    <w:rsid w:val="00711495"/>
    <w:rsid w:val="00712A1C"/>
    <w:rsid w:val="00712F66"/>
    <w:rsid w:val="007141B1"/>
    <w:rsid w:val="00716673"/>
    <w:rsid w:val="00720D18"/>
    <w:rsid w:val="00722F2C"/>
    <w:rsid w:val="00722FE6"/>
    <w:rsid w:val="00724A44"/>
    <w:rsid w:val="0072541E"/>
    <w:rsid w:val="00727967"/>
    <w:rsid w:val="007311C9"/>
    <w:rsid w:val="00731D69"/>
    <w:rsid w:val="00733234"/>
    <w:rsid w:val="00734029"/>
    <w:rsid w:val="0073466D"/>
    <w:rsid w:val="007354C4"/>
    <w:rsid w:val="0073643D"/>
    <w:rsid w:val="007369A6"/>
    <w:rsid w:val="00736B15"/>
    <w:rsid w:val="00736E48"/>
    <w:rsid w:val="00737D75"/>
    <w:rsid w:val="00740A02"/>
    <w:rsid w:val="00740A0D"/>
    <w:rsid w:val="00740B89"/>
    <w:rsid w:val="00741EFF"/>
    <w:rsid w:val="00743DC9"/>
    <w:rsid w:val="0074530F"/>
    <w:rsid w:val="0074595F"/>
    <w:rsid w:val="007459F5"/>
    <w:rsid w:val="00746F4A"/>
    <w:rsid w:val="00752ADF"/>
    <w:rsid w:val="00752B69"/>
    <w:rsid w:val="00752E6C"/>
    <w:rsid w:val="00753109"/>
    <w:rsid w:val="00753ED9"/>
    <w:rsid w:val="00754899"/>
    <w:rsid w:val="00754975"/>
    <w:rsid w:val="00755323"/>
    <w:rsid w:val="00756046"/>
    <w:rsid w:val="007565A1"/>
    <w:rsid w:val="007571A3"/>
    <w:rsid w:val="00760853"/>
    <w:rsid w:val="00760A09"/>
    <w:rsid w:val="00762FB9"/>
    <w:rsid w:val="00763F0F"/>
    <w:rsid w:val="00764F0D"/>
    <w:rsid w:val="00765E01"/>
    <w:rsid w:val="00765EF7"/>
    <w:rsid w:val="00767061"/>
    <w:rsid w:val="00767714"/>
    <w:rsid w:val="00767CA1"/>
    <w:rsid w:val="007719AC"/>
    <w:rsid w:val="00771F52"/>
    <w:rsid w:val="00773297"/>
    <w:rsid w:val="00773912"/>
    <w:rsid w:val="00774286"/>
    <w:rsid w:val="00774CE7"/>
    <w:rsid w:val="00774EDA"/>
    <w:rsid w:val="00775E94"/>
    <w:rsid w:val="00780842"/>
    <w:rsid w:val="007808F6"/>
    <w:rsid w:val="00780BAA"/>
    <w:rsid w:val="00782419"/>
    <w:rsid w:val="0078402F"/>
    <w:rsid w:val="00785BD3"/>
    <w:rsid w:val="0078679E"/>
    <w:rsid w:val="00786AA6"/>
    <w:rsid w:val="0078796E"/>
    <w:rsid w:val="00787A6F"/>
    <w:rsid w:val="00787D61"/>
    <w:rsid w:val="0079002F"/>
    <w:rsid w:val="00792C57"/>
    <w:rsid w:val="00792F64"/>
    <w:rsid w:val="0079469D"/>
    <w:rsid w:val="007A0723"/>
    <w:rsid w:val="007A0C2A"/>
    <w:rsid w:val="007A26A1"/>
    <w:rsid w:val="007A4CB4"/>
    <w:rsid w:val="007A50AE"/>
    <w:rsid w:val="007A5C41"/>
    <w:rsid w:val="007A6F6C"/>
    <w:rsid w:val="007A7852"/>
    <w:rsid w:val="007A7985"/>
    <w:rsid w:val="007B09DC"/>
    <w:rsid w:val="007B163C"/>
    <w:rsid w:val="007B2460"/>
    <w:rsid w:val="007B2F4F"/>
    <w:rsid w:val="007B336F"/>
    <w:rsid w:val="007B5B38"/>
    <w:rsid w:val="007B69D8"/>
    <w:rsid w:val="007B7FF2"/>
    <w:rsid w:val="007C0333"/>
    <w:rsid w:val="007C0634"/>
    <w:rsid w:val="007C13ED"/>
    <w:rsid w:val="007C293A"/>
    <w:rsid w:val="007C34E4"/>
    <w:rsid w:val="007C366C"/>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06D32"/>
    <w:rsid w:val="008100A2"/>
    <w:rsid w:val="0081056D"/>
    <w:rsid w:val="00810CDE"/>
    <w:rsid w:val="008111BB"/>
    <w:rsid w:val="00811388"/>
    <w:rsid w:val="00811AC1"/>
    <w:rsid w:val="00812206"/>
    <w:rsid w:val="00814913"/>
    <w:rsid w:val="0081572F"/>
    <w:rsid w:val="00815B9E"/>
    <w:rsid w:val="008173F1"/>
    <w:rsid w:val="00820474"/>
    <w:rsid w:val="00820BE4"/>
    <w:rsid w:val="008223E6"/>
    <w:rsid w:val="00822D29"/>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5577"/>
    <w:rsid w:val="008374DA"/>
    <w:rsid w:val="00837BBD"/>
    <w:rsid w:val="00837FA3"/>
    <w:rsid w:val="0084047E"/>
    <w:rsid w:val="0084126E"/>
    <w:rsid w:val="00841A56"/>
    <w:rsid w:val="00843AEB"/>
    <w:rsid w:val="008447D7"/>
    <w:rsid w:val="00844A13"/>
    <w:rsid w:val="00846D95"/>
    <w:rsid w:val="00847426"/>
    <w:rsid w:val="008504FC"/>
    <w:rsid w:val="00851BF5"/>
    <w:rsid w:val="00852547"/>
    <w:rsid w:val="008528D4"/>
    <w:rsid w:val="00853927"/>
    <w:rsid w:val="00853F6F"/>
    <w:rsid w:val="0085429B"/>
    <w:rsid w:val="008542CD"/>
    <w:rsid w:val="0085430A"/>
    <w:rsid w:val="008553B7"/>
    <w:rsid w:val="008606FE"/>
    <w:rsid w:val="00860F0D"/>
    <w:rsid w:val="008612E1"/>
    <w:rsid w:val="00861A7C"/>
    <w:rsid w:val="00861E64"/>
    <w:rsid w:val="00862620"/>
    <w:rsid w:val="00862FC6"/>
    <w:rsid w:val="00863886"/>
    <w:rsid w:val="00864885"/>
    <w:rsid w:val="0086545B"/>
    <w:rsid w:val="0086585B"/>
    <w:rsid w:val="00866DA2"/>
    <w:rsid w:val="0086702E"/>
    <w:rsid w:val="008674F8"/>
    <w:rsid w:val="00870430"/>
    <w:rsid w:val="00871302"/>
    <w:rsid w:val="00871764"/>
    <w:rsid w:val="00871EF3"/>
    <w:rsid w:val="008734B3"/>
    <w:rsid w:val="008771BB"/>
    <w:rsid w:val="008826BA"/>
    <w:rsid w:val="00882B13"/>
    <w:rsid w:val="00884A79"/>
    <w:rsid w:val="00887257"/>
    <w:rsid w:val="00887F0C"/>
    <w:rsid w:val="0089121C"/>
    <w:rsid w:val="008926E7"/>
    <w:rsid w:val="00892741"/>
    <w:rsid w:val="0089586A"/>
    <w:rsid w:val="00896644"/>
    <w:rsid w:val="00896BB6"/>
    <w:rsid w:val="00896D90"/>
    <w:rsid w:val="00897412"/>
    <w:rsid w:val="00897E0A"/>
    <w:rsid w:val="008A16CE"/>
    <w:rsid w:val="008A25E5"/>
    <w:rsid w:val="008A28C5"/>
    <w:rsid w:val="008A6BC1"/>
    <w:rsid w:val="008A6F15"/>
    <w:rsid w:val="008A7A06"/>
    <w:rsid w:val="008B0EF6"/>
    <w:rsid w:val="008B1074"/>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6C4B"/>
    <w:rsid w:val="008C7B5F"/>
    <w:rsid w:val="008C7C5F"/>
    <w:rsid w:val="008D07EC"/>
    <w:rsid w:val="008D1A2A"/>
    <w:rsid w:val="008D2809"/>
    <w:rsid w:val="008D5AEC"/>
    <w:rsid w:val="008E1AC4"/>
    <w:rsid w:val="008E250A"/>
    <w:rsid w:val="008E2BCA"/>
    <w:rsid w:val="008E2CAB"/>
    <w:rsid w:val="008E3020"/>
    <w:rsid w:val="008E32D0"/>
    <w:rsid w:val="008E4A9B"/>
    <w:rsid w:val="008E4DAC"/>
    <w:rsid w:val="008E4F50"/>
    <w:rsid w:val="008E54C7"/>
    <w:rsid w:val="008E5A41"/>
    <w:rsid w:val="008E705F"/>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74B9"/>
    <w:rsid w:val="00907557"/>
    <w:rsid w:val="009077C8"/>
    <w:rsid w:val="00907B9F"/>
    <w:rsid w:val="00910F3F"/>
    <w:rsid w:val="0091206A"/>
    <w:rsid w:val="00912F4E"/>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3DA5"/>
    <w:rsid w:val="0092502B"/>
    <w:rsid w:val="00925E00"/>
    <w:rsid w:val="009314CC"/>
    <w:rsid w:val="0093194C"/>
    <w:rsid w:val="0093201F"/>
    <w:rsid w:val="009325A8"/>
    <w:rsid w:val="009332AB"/>
    <w:rsid w:val="00933D87"/>
    <w:rsid w:val="009347E8"/>
    <w:rsid w:val="00935E17"/>
    <w:rsid w:val="00935FCB"/>
    <w:rsid w:val="00936251"/>
    <w:rsid w:val="009368FA"/>
    <w:rsid w:val="00937102"/>
    <w:rsid w:val="00941703"/>
    <w:rsid w:val="00941AE0"/>
    <w:rsid w:val="00942147"/>
    <w:rsid w:val="00942492"/>
    <w:rsid w:val="00943CF6"/>
    <w:rsid w:val="00946598"/>
    <w:rsid w:val="00946C66"/>
    <w:rsid w:val="00947A0C"/>
    <w:rsid w:val="0095048B"/>
    <w:rsid w:val="00951159"/>
    <w:rsid w:val="0095301D"/>
    <w:rsid w:val="009532BD"/>
    <w:rsid w:val="00953545"/>
    <w:rsid w:val="00954C94"/>
    <w:rsid w:val="00954D9B"/>
    <w:rsid w:val="00956369"/>
    <w:rsid w:val="00956AA4"/>
    <w:rsid w:val="009572A9"/>
    <w:rsid w:val="00957CBE"/>
    <w:rsid w:val="00961D69"/>
    <w:rsid w:val="00962356"/>
    <w:rsid w:val="00963BBA"/>
    <w:rsid w:val="00963DA9"/>
    <w:rsid w:val="009641D2"/>
    <w:rsid w:val="00965247"/>
    <w:rsid w:val="00965B44"/>
    <w:rsid w:val="00966335"/>
    <w:rsid w:val="0096660D"/>
    <w:rsid w:val="009670B9"/>
    <w:rsid w:val="00967EDF"/>
    <w:rsid w:val="009704CB"/>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F62"/>
    <w:rsid w:val="00986E10"/>
    <w:rsid w:val="009877CA"/>
    <w:rsid w:val="00987C32"/>
    <w:rsid w:val="009903DD"/>
    <w:rsid w:val="00991618"/>
    <w:rsid w:val="00992409"/>
    <w:rsid w:val="00992413"/>
    <w:rsid w:val="00993093"/>
    <w:rsid w:val="0099337D"/>
    <w:rsid w:val="0099444B"/>
    <w:rsid w:val="009945AD"/>
    <w:rsid w:val="00996E97"/>
    <w:rsid w:val="00997B57"/>
    <w:rsid w:val="009A0104"/>
    <w:rsid w:val="009A0235"/>
    <w:rsid w:val="009A02D6"/>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36B"/>
    <w:rsid w:val="009C14A6"/>
    <w:rsid w:val="009C2715"/>
    <w:rsid w:val="009C278A"/>
    <w:rsid w:val="009C410A"/>
    <w:rsid w:val="009C5202"/>
    <w:rsid w:val="009C57F6"/>
    <w:rsid w:val="009C6015"/>
    <w:rsid w:val="009C7484"/>
    <w:rsid w:val="009C7685"/>
    <w:rsid w:val="009D0CB4"/>
    <w:rsid w:val="009D0E87"/>
    <w:rsid w:val="009D0EDE"/>
    <w:rsid w:val="009D1A92"/>
    <w:rsid w:val="009D2744"/>
    <w:rsid w:val="009D2AB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355"/>
    <w:rsid w:val="00A00A7A"/>
    <w:rsid w:val="00A01514"/>
    <w:rsid w:val="00A02AC2"/>
    <w:rsid w:val="00A02E69"/>
    <w:rsid w:val="00A04AD0"/>
    <w:rsid w:val="00A055E4"/>
    <w:rsid w:val="00A111DD"/>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774D"/>
    <w:rsid w:val="00A37CAD"/>
    <w:rsid w:val="00A37CBE"/>
    <w:rsid w:val="00A40325"/>
    <w:rsid w:val="00A40BCA"/>
    <w:rsid w:val="00A40C46"/>
    <w:rsid w:val="00A41266"/>
    <w:rsid w:val="00A41784"/>
    <w:rsid w:val="00A41F5A"/>
    <w:rsid w:val="00A43C9D"/>
    <w:rsid w:val="00A442B8"/>
    <w:rsid w:val="00A44D09"/>
    <w:rsid w:val="00A44E91"/>
    <w:rsid w:val="00A454C8"/>
    <w:rsid w:val="00A45954"/>
    <w:rsid w:val="00A46DD1"/>
    <w:rsid w:val="00A4732F"/>
    <w:rsid w:val="00A47ED1"/>
    <w:rsid w:val="00A5236D"/>
    <w:rsid w:val="00A52668"/>
    <w:rsid w:val="00A527A8"/>
    <w:rsid w:val="00A527B6"/>
    <w:rsid w:val="00A53B49"/>
    <w:rsid w:val="00A552D7"/>
    <w:rsid w:val="00A55A40"/>
    <w:rsid w:val="00A57162"/>
    <w:rsid w:val="00A57E7E"/>
    <w:rsid w:val="00A57FEF"/>
    <w:rsid w:val="00A618D4"/>
    <w:rsid w:val="00A64E38"/>
    <w:rsid w:val="00A667C2"/>
    <w:rsid w:val="00A66D9C"/>
    <w:rsid w:val="00A71AC2"/>
    <w:rsid w:val="00A7269C"/>
    <w:rsid w:val="00A73FF1"/>
    <w:rsid w:val="00A75107"/>
    <w:rsid w:val="00A771E4"/>
    <w:rsid w:val="00A77FDB"/>
    <w:rsid w:val="00A80850"/>
    <w:rsid w:val="00A80E73"/>
    <w:rsid w:val="00A82348"/>
    <w:rsid w:val="00A82DE6"/>
    <w:rsid w:val="00A8435C"/>
    <w:rsid w:val="00A856BD"/>
    <w:rsid w:val="00A861A2"/>
    <w:rsid w:val="00A864C1"/>
    <w:rsid w:val="00A86AAF"/>
    <w:rsid w:val="00A876BA"/>
    <w:rsid w:val="00A876DA"/>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3059"/>
    <w:rsid w:val="00AB33E4"/>
    <w:rsid w:val="00AB3C5E"/>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010D"/>
    <w:rsid w:val="00AD10DF"/>
    <w:rsid w:val="00AD11D7"/>
    <w:rsid w:val="00AD1222"/>
    <w:rsid w:val="00AD30EE"/>
    <w:rsid w:val="00AD32F3"/>
    <w:rsid w:val="00AD3C0D"/>
    <w:rsid w:val="00AD4C90"/>
    <w:rsid w:val="00AD4D4A"/>
    <w:rsid w:val="00AD6372"/>
    <w:rsid w:val="00AD63DB"/>
    <w:rsid w:val="00AD6A27"/>
    <w:rsid w:val="00AD701A"/>
    <w:rsid w:val="00AD7CF5"/>
    <w:rsid w:val="00AE0B6A"/>
    <w:rsid w:val="00AE0E99"/>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552"/>
    <w:rsid w:val="00AF7A21"/>
    <w:rsid w:val="00B00773"/>
    <w:rsid w:val="00B019FE"/>
    <w:rsid w:val="00B02631"/>
    <w:rsid w:val="00B02677"/>
    <w:rsid w:val="00B0437D"/>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387"/>
    <w:rsid w:val="00B33AA5"/>
    <w:rsid w:val="00B33E09"/>
    <w:rsid w:val="00B3795B"/>
    <w:rsid w:val="00B41BCF"/>
    <w:rsid w:val="00B432F4"/>
    <w:rsid w:val="00B43433"/>
    <w:rsid w:val="00B43CC6"/>
    <w:rsid w:val="00B45BD0"/>
    <w:rsid w:val="00B469D2"/>
    <w:rsid w:val="00B47069"/>
    <w:rsid w:val="00B47366"/>
    <w:rsid w:val="00B47A2E"/>
    <w:rsid w:val="00B50678"/>
    <w:rsid w:val="00B50F62"/>
    <w:rsid w:val="00B51324"/>
    <w:rsid w:val="00B520C5"/>
    <w:rsid w:val="00B52EAF"/>
    <w:rsid w:val="00B52FC2"/>
    <w:rsid w:val="00B5369A"/>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78BE"/>
    <w:rsid w:val="00B97D3A"/>
    <w:rsid w:val="00BA127D"/>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6FA5"/>
    <w:rsid w:val="00BB72E9"/>
    <w:rsid w:val="00BB7325"/>
    <w:rsid w:val="00BC03A3"/>
    <w:rsid w:val="00BC0EB7"/>
    <w:rsid w:val="00BC1EBA"/>
    <w:rsid w:val="00BC282B"/>
    <w:rsid w:val="00BC28C1"/>
    <w:rsid w:val="00BC3950"/>
    <w:rsid w:val="00BC4E4A"/>
    <w:rsid w:val="00BC54D5"/>
    <w:rsid w:val="00BC5953"/>
    <w:rsid w:val="00BC5E0A"/>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41"/>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F74"/>
    <w:rsid w:val="00C13381"/>
    <w:rsid w:val="00C13F20"/>
    <w:rsid w:val="00C15F30"/>
    <w:rsid w:val="00C175DA"/>
    <w:rsid w:val="00C17AE2"/>
    <w:rsid w:val="00C17DEC"/>
    <w:rsid w:val="00C20060"/>
    <w:rsid w:val="00C2050D"/>
    <w:rsid w:val="00C2100C"/>
    <w:rsid w:val="00C211E3"/>
    <w:rsid w:val="00C21DFB"/>
    <w:rsid w:val="00C22AFC"/>
    <w:rsid w:val="00C22B32"/>
    <w:rsid w:val="00C22B70"/>
    <w:rsid w:val="00C230A2"/>
    <w:rsid w:val="00C26EB6"/>
    <w:rsid w:val="00C273C3"/>
    <w:rsid w:val="00C31B64"/>
    <w:rsid w:val="00C32826"/>
    <w:rsid w:val="00C330ED"/>
    <w:rsid w:val="00C3356B"/>
    <w:rsid w:val="00C347D1"/>
    <w:rsid w:val="00C3490A"/>
    <w:rsid w:val="00C34E7B"/>
    <w:rsid w:val="00C34F99"/>
    <w:rsid w:val="00C35AA1"/>
    <w:rsid w:val="00C369C6"/>
    <w:rsid w:val="00C36BC2"/>
    <w:rsid w:val="00C37E87"/>
    <w:rsid w:val="00C4022B"/>
    <w:rsid w:val="00C40F57"/>
    <w:rsid w:val="00C41AE6"/>
    <w:rsid w:val="00C436E0"/>
    <w:rsid w:val="00C442CD"/>
    <w:rsid w:val="00C45363"/>
    <w:rsid w:val="00C456D0"/>
    <w:rsid w:val="00C46717"/>
    <w:rsid w:val="00C46C7F"/>
    <w:rsid w:val="00C46D43"/>
    <w:rsid w:val="00C47FEB"/>
    <w:rsid w:val="00C51D9F"/>
    <w:rsid w:val="00C51E73"/>
    <w:rsid w:val="00C52450"/>
    <w:rsid w:val="00C524B3"/>
    <w:rsid w:val="00C52EF7"/>
    <w:rsid w:val="00C5442F"/>
    <w:rsid w:val="00C548A0"/>
    <w:rsid w:val="00C564DC"/>
    <w:rsid w:val="00C60135"/>
    <w:rsid w:val="00C6053D"/>
    <w:rsid w:val="00C609D9"/>
    <w:rsid w:val="00C631E5"/>
    <w:rsid w:val="00C633B9"/>
    <w:rsid w:val="00C64CDB"/>
    <w:rsid w:val="00C65DE0"/>
    <w:rsid w:val="00C65E24"/>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187B"/>
    <w:rsid w:val="00C81916"/>
    <w:rsid w:val="00C8422C"/>
    <w:rsid w:val="00C84E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2058"/>
    <w:rsid w:val="00CA351C"/>
    <w:rsid w:val="00CA4134"/>
    <w:rsid w:val="00CA4779"/>
    <w:rsid w:val="00CA6404"/>
    <w:rsid w:val="00CA6B5E"/>
    <w:rsid w:val="00CA7623"/>
    <w:rsid w:val="00CB2C98"/>
    <w:rsid w:val="00CB4D0E"/>
    <w:rsid w:val="00CB4EDA"/>
    <w:rsid w:val="00CB63DD"/>
    <w:rsid w:val="00CB7592"/>
    <w:rsid w:val="00CB7A5D"/>
    <w:rsid w:val="00CC029A"/>
    <w:rsid w:val="00CC0D0E"/>
    <w:rsid w:val="00CC1F6D"/>
    <w:rsid w:val="00CC32E8"/>
    <w:rsid w:val="00CC4022"/>
    <w:rsid w:val="00CC4172"/>
    <w:rsid w:val="00CC4645"/>
    <w:rsid w:val="00CC473B"/>
    <w:rsid w:val="00CC47D2"/>
    <w:rsid w:val="00CC5757"/>
    <w:rsid w:val="00CC579E"/>
    <w:rsid w:val="00CD034C"/>
    <w:rsid w:val="00CD1C82"/>
    <w:rsid w:val="00CD1F4A"/>
    <w:rsid w:val="00CD32B6"/>
    <w:rsid w:val="00CD449E"/>
    <w:rsid w:val="00CD4C55"/>
    <w:rsid w:val="00CD616E"/>
    <w:rsid w:val="00CD624D"/>
    <w:rsid w:val="00CD688D"/>
    <w:rsid w:val="00CD77AC"/>
    <w:rsid w:val="00CE0222"/>
    <w:rsid w:val="00CE0240"/>
    <w:rsid w:val="00CE0425"/>
    <w:rsid w:val="00CE1BE6"/>
    <w:rsid w:val="00CE23C2"/>
    <w:rsid w:val="00CE26B8"/>
    <w:rsid w:val="00CE4698"/>
    <w:rsid w:val="00CE5914"/>
    <w:rsid w:val="00CE5C91"/>
    <w:rsid w:val="00CE5D9B"/>
    <w:rsid w:val="00CE746A"/>
    <w:rsid w:val="00CE78D0"/>
    <w:rsid w:val="00CF0BC3"/>
    <w:rsid w:val="00CF135B"/>
    <w:rsid w:val="00CF215F"/>
    <w:rsid w:val="00CF21E2"/>
    <w:rsid w:val="00CF29FB"/>
    <w:rsid w:val="00CF41F3"/>
    <w:rsid w:val="00CF5128"/>
    <w:rsid w:val="00CF581D"/>
    <w:rsid w:val="00CF6973"/>
    <w:rsid w:val="00D001F8"/>
    <w:rsid w:val="00D024A2"/>
    <w:rsid w:val="00D035CA"/>
    <w:rsid w:val="00D03FE9"/>
    <w:rsid w:val="00D041BD"/>
    <w:rsid w:val="00D045EF"/>
    <w:rsid w:val="00D0485B"/>
    <w:rsid w:val="00D06AAE"/>
    <w:rsid w:val="00D0779A"/>
    <w:rsid w:val="00D1003A"/>
    <w:rsid w:val="00D10D70"/>
    <w:rsid w:val="00D11A0D"/>
    <w:rsid w:val="00D11FC8"/>
    <w:rsid w:val="00D12694"/>
    <w:rsid w:val="00D1394D"/>
    <w:rsid w:val="00D13CED"/>
    <w:rsid w:val="00D149BE"/>
    <w:rsid w:val="00D15124"/>
    <w:rsid w:val="00D15657"/>
    <w:rsid w:val="00D16E0C"/>
    <w:rsid w:val="00D17064"/>
    <w:rsid w:val="00D200BA"/>
    <w:rsid w:val="00D204A7"/>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774"/>
    <w:rsid w:val="00D47A3F"/>
    <w:rsid w:val="00D47E1A"/>
    <w:rsid w:val="00D50681"/>
    <w:rsid w:val="00D5137E"/>
    <w:rsid w:val="00D51B23"/>
    <w:rsid w:val="00D51C33"/>
    <w:rsid w:val="00D52268"/>
    <w:rsid w:val="00D527FE"/>
    <w:rsid w:val="00D52D0C"/>
    <w:rsid w:val="00D52E5E"/>
    <w:rsid w:val="00D52E9F"/>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5783"/>
    <w:rsid w:val="00D8619B"/>
    <w:rsid w:val="00D86517"/>
    <w:rsid w:val="00D86AD6"/>
    <w:rsid w:val="00D86F71"/>
    <w:rsid w:val="00D87303"/>
    <w:rsid w:val="00D87DE7"/>
    <w:rsid w:val="00D9018A"/>
    <w:rsid w:val="00D90955"/>
    <w:rsid w:val="00D90E9D"/>
    <w:rsid w:val="00D92C19"/>
    <w:rsid w:val="00D930DA"/>
    <w:rsid w:val="00D930E8"/>
    <w:rsid w:val="00D9337B"/>
    <w:rsid w:val="00D93388"/>
    <w:rsid w:val="00D944AD"/>
    <w:rsid w:val="00D9505A"/>
    <w:rsid w:val="00D95550"/>
    <w:rsid w:val="00D95FCC"/>
    <w:rsid w:val="00DA07C6"/>
    <w:rsid w:val="00DA0FCA"/>
    <w:rsid w:val="00DA17EE"/>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B41"/>
    <w:rsid w:val="00DB7426"/>
    <w:rsid w:val="00DC1646"/>
    <w:rsid w:val="00DC178E"/>
    <w:rsid w:val="00DC2FC3"/>
    <w:rsid w:val="00DC3362"/>
    <w:rsid w:val="00DC6231"/>
    <w:rsid w:val="00DC6D66"/>
    <w:rsid w:val="00DC722B"/>
    <w:rsid w:val="00DC72C8"/>
    <w:rsid w:val="00DC7C5C"/>
    <w:rsid w:val="00DD22B5"/>
    <w:rsid w:val="00DD301C"/>
    <w:rsid w:val="00DD33A6"/>
    <w:rsid w:val="00DD46BF"/>
    <w:rsid w:val="00DD4EBC"/>
    <w:rsid w:val="00DD6123"/>
    <w:rsid w:val="00DD628F"/>
    <w:rsid w:val="00DD701E"/>
    <w:rsid w:val="00DD7488"/>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F30"/>
    <w:rsid w:val="00DF5263"/>
    <w:rsid w:val="00DF55B9"/>
    <w:rsid w:val="00DF7891"/>
    <w:rsid w:val="00DF7CD4"/>
    <w:rsid w:val="00E0191B"/>
    <w:rsid w:val="00E03CCD"/>
    <w:rsid w:val="00E04044"/>
    <w:rsid w:val="00E040E9"/>
    <w:rsid w:val="00E074E6"/>
    <w:rsid w:val="00E07585"/>
    <w:rsid w:val="00E07C69"/>
    <w:rsid w:val="00E101FE"/>
    <w:rsid w:val="00E1173A"/>
    <w:rsid w:val="00E12697"/>
    <w:rsid w:val="00E12889"/>
    <w:rsid w:val="00E128E1"/>
    <w:rsid w:val="00E135F3"/>
    <w:rsid w:val="00E17910"/>
    <w:rsid w:val="00E21275"/>
    <w:rsid w:val="00E21BF2"/>
    <w:rsid w:val="00E22FA3"/>
    <w:rsid w:val="00E24440"/>
    <w:rsid w:val="00E24CE2"/>
    <w:rsid w:val="00E24CEA"/>
    <w:rsid w:val="00E24E8D"/>
    <w:rsid w:val="00E255BB"/>
    <w:rsid w:val="00E25ABA"/>
    <w:rsid w:val="00E25BC2"/>
    <w:rsid w:val="00E26628"/>
    <w:rsid w:val="00E27856"/>
    <w:rsid w:val="00E278F1"/>
    <w:rsid w:val="00E30C77"/>
    <w:rsid w:val="00E310BA"/>
    <w:rsid w:val="00E31259"/>
    <w:rsid w:val="00E32967"/>
    <w:rsid w:val="00E32C59"/>
    <w:rsid w:val="00E34313"/>
    <w:rsid w:val="00E34931"/>
    <w:rsid w:val="00E3576B"/>
    <w:rsid w:val="00E3645A"/>
    <w:rsid w:val="00E37068"/>
    <w:rsid w:val="00E40678"/>
    <w:rsid w:val="00E40875"/>
    <w:rsid w:val="00E41794"/>
    <w:rsid w:val="00E41A3F"/>
    <w:rsid w:val="00E41F53"/>
    <w:rsid w:val="00E41F6D"/>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B5C"/>
    <w:rsid w:val="00E61158"/>
    <w:rsid w:val="00E62ADA"/>
    <w:rsid w:val="00E62F72"/>
    <w:rsid w:val="00E631F7"/>
    <w:rsid w:val="00E63EE6"/>
    <w:rsid w:val="00E64A04"/>
    <w:rsid w:val="00E67787"/>
    <w:rsid w:val="00E67962"/>
    <w:rsid w:val="00E710A2"/>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18D4"/>
    <w:rsid w:val="00E9294A"/>
    <w:rsid w:val="00E92B3D"/>
    <w:rsid w:val="00E92D8C"/>
    <w:rsid w:val="00E93B2D"/>
    <w:rsid w:val="00E9419B"/>
    <w:rsid w:val="00E94348"/>
    <w:rsid w:val="00E94AF9"/>
    <w:rsid w:val="00E95AC7"/>
    <w:rsid w:val="00E95BB0"/>
    <w:rsid w:val="00E95D03"/>
    <w:rsid w:val="00E96A04"/>
    <w:rsid w:val="00E96AB9"/>
    <w:rsid w:val="00E97EDB"/>
    <w:rsid w:val="00EA0172"/>
    <w:rsid w:val="00EA0652"/>
    <w:rsid w:val="00EA12CF"/>
    <w:rsid w:val="00EA196C"/>
    <w:rsid w:val="00EA19FF"/>
    <w:rsid w:val="00EA1CDC"/>
    <w:rsid w:val="00EA2C11"/>
    <w:rsid w:val="00EA4150"/>
    <w:rsid w:val="00EA4352"/>
    <w:rsid w:val="00EA7E64"/>
    <w:rsid w:val="00EB365F"/>
    <w:rsid w:val="00EB428A"/>
    <w:rsid w:val="00EB4C56"/>
    <w:rsid w:val="00EB4EF8"/>
    <w:rsid w:val="00EB6631"/>
    <w:rsid w:val="00EB6B2F"/>
    <w:rsid w:val="00EB6B33"/>
    <w:rsid w:val="00EB6E6D"/>
    <w:rsid w:val="00EB78BC"/>
    <w:rsid w:val="00EB7A05"/>
    <w:rsid w:val="00EC0093"/>
    <w:rsid w:val="00EC01E3"/>
    <w:rsid w:val="00EC03B4"/>
    <w:rsid w:val="00EC1256"/>
    <w:rsid w:val="00EC17F1"/>
    <w:rsid w:val="00EC189E"/>
    <w:rsid w:val="00EC29BC"/>
    <w:rsid w:val="00EC3958"/>
    <w:rsid w:val="00EC4F46"/>
    <w:rsid w:val="00EC5AE9"/>
    <w:rsid w:val="00EC64DD"/>
    <w:rsid w:val="00EC6621"/>
    <w:rsid w:val="00EC7018"/>
    <w:rsid w:val="00EC779C"/>
    <w:rsid w:val="00EC78F5"/>
    <w:rsid w:val="00ED0DFC"/>
    <w:rsid w:val="00ED10E5"/>
    <w:rsid w:val="00ED254C"/>
    <w:rsid w:val="00ED3350"/>
    <w:rsid w:val="00ED3497"/>
    <w:rsid w:val="00ED3745"/>
    <w:rsid w:val="00ED3B1A"/>
    <w:rsid w:val="00ED619A"/>
    <w:rsid w:val="00ED646C"/>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670E"/>
    <w:rsid w:val="00EE70E5"/>
    <w:rsid w:val="00EE748F"/>
    <w:rsid w:val="00EE74C1"/>
    <w:rsid w:val="00EF218D"/>
    <w:rsid w:val="00EF2B42"/>
    <w:rsid w:val="00EF38AD"/>
    <w:rsid w:val="00EF40C7"/>
    <w:rsid w:val="00EF5919"/>
    <w:rsid w:val="00EF5C46"/>
    <w:rsid w:val="00EF5E63"/>
    <w:rsid w:val="00EF61A0"/>
    <w:rsid w:val="00EF7506"/>
    <w:rsid w:val="00EF7E93"/>
    <w:rsid w:val="00F0037C"/>
    <w:rsid w:val="00F00E6E"/>
    <w:rsid w:val="00F01668"/>
    <w:rsid w:val="00F032AE"/>
    <w:rsid w:val="00F04BEB"/>
    <w:rsid w:val="00F07130"/>
    <w:rsid w:val="00F07165"/>
    <w:rsid w:val="00F073E6"/>
    <w:rsid w:val="00F07BA8"/>
    <w:rsid w:val="00F10DE7"/>
    <w:rsid w:val="00F111E8"/>
    <w:rsid w:val="00F11506"/>
    <w:rsid w:val="00F1154A"/>
    <w:rsid w:val="00F12CCE"/>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60E"/>
    <w:rsid w:val="00F25CC5"/>
    <w:rsid w:val="00F25CF4"/>
    <w:rsid w:val="00F25E9A"/>
    <w:rsid w:val="00F27873"/>
    <w:rsid w:val="00F3006A"/>
    <w:rsid w:val="00F3008C"/>
    <w:rsid w:val="00F30555"/>
    <w:rsid w:val="00F31494"/>
    <w:rsid w:val="00F31A85"/>
    <w:rsid w:val="00F3435B"/>
    <w:rsid w:val="00F34A56"/>
    <w:rsid w:val="00F35124"/>
    <w:rsid w:val="00F361F5"/>
    <w:rsid w:val="00F36225"/>
    <w:rsid w:val="00F36557"/>
    <w:rsid w:val="00F3660B"/>
    <w:rsid w:val="00F36714"/>
    <w:rsid w:val="00F36ED9"/>
    <w:rsid w:val="00F36F04"/>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4D9"/>
    <w:rsid w:val="00F74E8A"/>
    <w:rsid w:val="00F75A6A"/>
    <w:rsid w:val="00F76CC4"/>
    <w:rsid w:val="00F80485"/>
    <w:rsid w:val="00F8055E"/>
    <w:rsid w:val="00F80DC5"/>
    <w:rsid w:val="00F80F33"/>
    <w:rsid w:val="00F818D7"/>
    <w:rsid w:val="00F81903"/>
    <w:rsid w:val="00F82F04"/>
    <w:rsid w:val="00F82F8A"/>
    <w:rsid w:val="00F846B8"/>
    <w:rsid w:val="00F847E9"/>
    <w:rsid w:val="00F84C5B"/>
    <w:rsid w:val="00F84D99"/>
    <w:rsid w:val="00F85AF6"/>
    <w:rsid w:val="00F87DCA"/>
    <w:rsid w:val="00F9236D"/>
    <w:rsid w:val="00F929AF"/>
    <w:rsid w:val="00F92D42"/>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B07F1"/>
    <w:rsid w:val="00FB17AF"/>
    <w:rsid w:val="00FB1D84"/>
    <w:rsid w:val="00FB2343"/>
    <w:rsid w:val="00FB2689"/>
    <w:rsid w:val="00FB4D27"/>
    <w:rsid w:val="00FB5D81"/>
    <w:rsid w:val="00FB7C3A"/>
    <w:rsid w:val="00FC0450"/>
    <w:rsid w:val="00FC187D"/>
    <w:rsid w:val="00FC1F15"/>
    <w:rsid w:val="00FC4239"/>
    <w:rsid w:val="00FC4DE9"/>
    <w:rsid w:val="00FC6332"/>
    <w:rsid w:val="00FC722F"/>
    <w:rsid w:val="00FC7D4F"/>
    <w:rsid w:val="00FD0137"/>
    <w:rsid w:val="00FD0520"/>
    <w:rsid w:val="00FD1E08"/>
    <w:rsid w:val="00FD2662"/>
    <w:rsid w:val="00FD3A10"/>
    <w:rsid w:val="00FD44EC"/>
    <w:rsid w:val="00FD4B4C"/>
    <w:rsid w:val="00FD6C90"/>
    <w:rsid w:val="00FD721B"/>
    <w:rsid w:val="00FE17AA"/>
    <w:rsid w:val="00FE1D58"/>
    <w:rsid w:val="00FE2855"/>
    <w:rsid w:val="00FE2C6B"/>
    <w:rsid w:val="00FE3EFD"/>
    <w:rsid w:val="00FE45B8"/>
    <w:rsid w:val="00FE49A3"/>
    <w:rsid w:val="00FE50AC"/>
    <w:rsid w:val="00FE5AD0"/>
    <w:rsid w:val="00FE61CE"/>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0">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1"/>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0"/>
    <w:next w:val="a0"/>
    <w:link w:val="22"/>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0"/>
    <w:next w:val="a0"/>
    <w:link w:val="31"/>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EC29B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0">
    <w:name w:val="Пункт2"/>
    <w:basedOn w:val="a0"/>
    <w:link w:val="23"/>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1">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0"/>
    <w:uiPriority w:val="9"/>
    <w:rsid w:val="00F07130"/>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1"/>
    <w:link w:val="21"/>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2">
    <w:name w:val="Нет списка1"/>
    <w:next w:val="a3"/>
    <w:uiPriority w:val="99"/>
    <w:semiHidden/>
    <w:unhideWhenUsed/>
    <w:rsid w:val="00F07130"/>
  </w:style>
  <w:style w:type="table" w:styleId="ab">
    <w:name w:val="Table Grid"/>
    <w:basedOn w:val="a2"/>
    <w:uiPriority w:val="59"/>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2">
    <w:name w:val="Body Text 3"/>
    <w:basedOn w:val="a0"/>
    <w:link w:val="33"/>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3">
    <w:name w:val="Основной текст 3 Знак"/>
    <w:basedOn w:val="a1"/>
    <w:link w:val="32"/>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4">
    <w:name w:val="Body Text 2"/>
    <w:basedOn w:val="a0"/>
    <w:link w:val="25"/>
    <w:rsid w:val="00F07130"/>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1"/>
    <w:link w:val="24"/>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0">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6">
    <w:name w:val="Body Text Indent 2"/>
    <w:basedOn w:val="a0"/>
    <w:link w:val="27"/>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1"/>
    <w:link w:val="26"/>
    <w:rsid w:val="00F07130"/>
    <w:rPr>
      <w:rFonts w:ascii="Times New Roman" w:eastAsia="Times New Roman" w:hAnsi="Times New Roman" w:cs="Times New Roman"/>
      <w:sz w:val="20"/>
      <w:szCs w:val="20"/>
      <w:lang w:eastAsia="ru-RU"/>
    </w:rPr>
  </w:style>
  <w:style w:type="paragraph" w:styleId="34">
    <w:name w:val="Body Text Indent 3"/>
    <w:basedOn w:val="a0"/>
    <w:link w:val="35"/>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5">
    <w:name w:val="Основной текст с отступом 3 Знак"/>
    <w:basedOn w:val="a1"/>
    <w:link w:val="34"/>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3">
    <w:name w:val="Пункт2 Знак"/>
    <w:link w:val="20"/>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link w:val="affb"/>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6">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9">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7">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0"/>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1">
    <w:name w:val="Заголовок 3 Знак"/>
    <w:basedOn w:val="a1"/>
    <w:link w:val="30"/>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rsid w:val="00EC29BC"/>
    <w:rPr>
      <w:rFonts w:asciiTheme="majorHAnsi" w:eastAsiaTheme="majorEastAsia" w:hAnsiTheme="majorHAnsi" w:cstheme="majorBidi"/>
      <w:i/>
      <w:iCs/>
      <w:color w:val="2E74B5" w:themeColor="accent1" w:themeShade="BF"/>
    </w:rPr>
  </w:style>
  <w:style w:type="character" w:customStyle="1" w:styleId="affb">
    <w:name w:val="Без интервала Знак"/>
    <w:link w:val="affa"/>
    <w:uiPriority w:val="1"/>
    <w:rsid w:val="00EC29BC"/>
  </w:style>
  <w:style w:type="paragraph" w:customStyle="1" w:styleId="NoSpacing2">
    <w:name w:val="No Spacing2"/>
    <w:uiPriority w:val="99"/>
    <w:rsid w:val="00EC29BC"/>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
    <w:name w:val="Заг 1"/>
    <w:basedOn w:val="10"/>
    <w:rsid w:val="00EC29BC"/>
    <w:pPr>
      <w:numPr>
        <w:numId w:val="20"/>
      </w:numPr>
      <w:tabs>
        <w:tab w:val="clear" w:pos="567"/>
        <w:tab w:val="num" w:pos="360"/>
      </w:tabs>
      <w:overflowPunct w:val="0"/>
      <w:autoSpaceDE w:val="0"/>
      <w:autoSpaceDN w:val="0"/>
      <w:adjustRightInd w:val="0"/>
      <w:spacing w:before="360" w:after="240" w:line="240" w:lineRule="auto"/>
      <w:ind w:left="0" w:firstLine="0"/>
      <w:jc w:val="center"/>
      <w:textAlignment w:val="baseline"/>
    </w:pPr>
    <w:rPr>
      <w:rFonts w:ascii="Times New Roman" w:eastAsia="Times New Roman" w:hAnsi="Times New Roman" w:cs="Times New Roman"/>
      <w:b/>
      <w:color w:val="auto"/>
      <w:sz w:val="28"/>
      <w:szCs w:val="20"/>
      <w:lang w:eastAsia="ru-RU"/>
    </w:rPr>
  </w:style>
  <w:style w:type="paragraph" w:customStyle="1" w:styleId="afff3">
    <w:name w:val="Шапка таблицы"/>
    <w:basedOn w:val="a0"/>
    <w:rsid w:val="00EC29BC"/>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i/>
      <w:iCs/>
      <w:sz w:val="24"/>
      <w:szCs w:val="20"/>
      <w:lang w:eastAsia="ru-RU"/>
    </w:rPr>
  </w:style>
  <w:style w:type="paragraph" w:customStyle="1" w:styleId="3">
    <w:name w:val="Тек 3"/>
    <w:basedOn w:val="afff4"/>
    <w:rsid w:val="00EC29BC"/>
    <w:pPr>
      <w:keepLines/>
      <w:numPr>
        <w:ilvl w:val="2"/>
        <w:numId w:val="20"/>
      </w:numPr>
      <w:outlineLvl w:val="2"/>
    </w:pPr>
  </w:style>
  <w:style w:type="paragraph" w:customStyle="1" w:styleId="2">
    <w:name w:val="Заг2"/>
    <w:basedOn w:val="1"/>
    <w:rsid w:val="00EC29BC"/>
    <w:pPr>
      <w:numPr>
        <w:ilvl w:val="1"/>
      </w:numPr>
      <w:tabs>
        <w:tab w:val="clear" w:pos="851"/>
        <w:tab w:val="num" w:pos="360"/>
      </w:tabs>
      <w:jc w:val="left"/>
      <w:outlineLvl w:val="1"/>
    </w:pPr>
    <w:rPr>
      <w:bCs/>
    </w:rPr>
  </w:style>
  <w:style w:type="paragraph" w:customStyle="1" w:styleId="afff4">
    <w:name w:val="Основной"/>
    <w:basedOn w:val="a0"/>
    <w:rsid w:val="00EC29BC"/>
    <w:pPr>
      <w:overflowPunct w:val="0"/>
      <w:autoSpaceDE w:val="0"/>
      <w:autoSpaceDN w:val="0"/>
      <w:adjustRightInd w:val="0"/>
      <w:spacing w:before="100" w:beforeAutospacing="1" w:after="100" w:afterAutospacing="1"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2a">
    <w:name w:val="Табличный2"/>
    <w:basedOn w:val="a0"/>
    <w:rsid w:val="00EC29BC"/>
    <w:pPr>
      <w:overflowPunct w:val="0"/>
      <w:autoSpaceDE w:val="0"/>
      <w:autoSpaceDN w:val="0"/>
      <w:adjustRightInd w:val="0"/>
      <w:spacing w:after="0" w:line="240" w:lineRule="auto"/>
      <w:ind w:left="567"/>
      <w:textAlignment w:val="baseline"/>
    </w:pPr>
    <w:rPr>
      <w:rFonts w:ascii="Times New Roman" w:eastAsia="Times New Roman" w:hAnsi="Times New Roman" w:cs="Times New Roman"/>
      <w:sz w:val="24"/>
      <w:szCs w:val="20"/>
      <w:lang w:eastAsia="ru-RU"/>
    </w:rPr>
  </w:style>
  <w:style w:type="paragraph" w:customStyle="1" w:styleId="18">
    <w:name w:val="Табличный1"/>
    <w:basedOn w:val="a0"/>
    <w:rsid w:val="00EC29B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38">
    <w:name w:val="Табличный3"/>
    <w:basedOn w:val="a0"/>
    <w:rsid w:val="00EC29B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15135825">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ochenkoTA@nornik.ru" TargetMode="External"/><Relationship Id="rId13" Type="http://schemas.openxmlformats.org/officeDocument/2006/relationships/header" Target="header1.xml"/><Relationship Id="rId18" Type="http://schemas.openxmlformats.org/officeDocument/2006/relationships/hyperlink" Target="consultantplus://offline/ref=06B27BCF48931AE156E24486E6F8F35D6120BA494456E83D48FC945322C30FDCBBA36A70284050A78D065022423A7C11C2E31E0142E6L0c0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consultantplus://offline/ref=06B27BCF48931AE156E24486E6F8F35D6120BA494456E83D48FC945322C30FDCBBA36A70284256A78D065022423A7C11C2E31E0142E6L0c0L" TargetMode="External"/><Relationship Id="rId25" Type="http://schemas.openxmlformats.org/officeDocument/2006/relationships/hyperlink" Target="file:///C:\Users\OgnevskayaDV\AppData\Local\Microsoft\Windows\Temporary%20Internet%20Files\Content.Outlook\VSID3U02\&#1047;&#1072;&#1103;&#1074;&#1082;&#1072;"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tektorg.ru" TargetMode="External"/><Relationship Id="rId19" Type="http://schemas.openxmlformats.org/officeDocument/2006/relationships/hyperlink" Target="consultantplus://offline/ref=06B27BCF48931AE156E24486E6F8F35D6120BA494456E83D48FC945322C30FDCBBA36A70284F54A78D065022423A7C11C2E31E0142E6L0c0L"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C7CB6-BB02-4CDD-B428-665F2F8B0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60</Pages>
  <Words>17572</Words>
  <Characters>100166</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117503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Петроченко Татьяна Александровна</cp:lastModifiedBy>
  <cp:revision>5</cp:revision>
  <cp:lastPrinted>2022-01-18T06:55:00Z</cp:lastPrinted>
  <dcterms:created xsi:type="dcterms:W3CDTF">2026-08-25T06:30:00Z</dcterms:created>
  <dcterms:modified xsi:type="dcterms:W3CDTF">2026-08-26T01:59:00Z</dcterms:modified>
</cp:coreProperties>
</file>